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36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CENTRO UNIVERSITÁRIO DE EXCELÊNCIA – UNEX</w:t>
      </w:r>
    </w:p>
    <w:p>
      <w:pPr>
        <w:spacing w:after="0" w:before="0" w:line="36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DEPARTAMENTO DE MEDICINA</w:t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before="0" w:line="36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CADERNO DE INSTRUMENTOS LEGAIS E OPERACIONAIS DA EXTENSÃO CURRICULARIZADA</w:t>
      </w:r>
    </w:p>
    <w:p>
      <w:pPr>
        <w:spacing w:after="240" w:before="0" w:line="36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Fundamentação normativa e modelos de termos, autorizações, acordos e registros</w:t>
      </w:r>
    </w:p>
    <w:p>
      <w:pPr>
        <w:spacing w:after="0" w:before="0" w:line="36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2"/>
          <w:szCs w:val="22"/>
        </w:rPr>
        <w:t xml:space="preserve">Documento complementar ao Manual da Extensão Curricularizada – Rede UNEX-MED (2026.1)</w:t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24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0" w:before="0" w:line="36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BAHIA</w:t>
      </w:r>
    </w:p>
    <w:p>
      <w:pPr>
        <w:spacing w:after="0" w:before="0" w:line="36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2026</w:t>
      </w:r>
    </w:p>
    <w:p>
      <w:pPr>
        <w:sectPr>
          <w:pgSz w:w="11906" w:h="16838" w:orient="portrait"/>
          <w:pgMar w:top="1701" w:right="1134" w:bottom="1134" w:left="1701" w:header="708" w:footer="708" w:gutter="0"/>
          <w:pgNumType/>
          <w:docGrid w:linePitch="360"/>
        </w:sectPr>
      </w:pPr>
    </w:p>
    <w:p>
      <w:pPr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CONTROLE DO DOCUMENTO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0"/>
        <w:gridCol w:w="1300"/>
        <w:gridCol w:w="2300"/>
        <w:gridCol w:w="2660"/>
        <w:gridCol w:w="1900"/>
      </w:tblGrid>
      <w:tr>
        <w:tc>
          <w:tcPr>
            <w:tcW w:type="dxa" w:w="9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Versão</w:t>
            </w:r>
          </w:p>
        </w:tc>
        <w:tc>
          <w:tcPr>
            <w:tcW w:type="dxa" w:w="13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Data</w:t>
            </w:r>
          </w:p>
        </w:tc>
        <w:tc>
          <w:tcPr>
            <w:tcW w:type="dxa" w:w="23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Elaboração</w:t>
            </w:r>
          </w:p>
        </w:tc>
        <w:tc>
          <w:tcPr>
            <w:tcW w:type="dxa" w:w="26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Revisão jurídica e de proteção de dados</w:t>
            </w:r>
          </w:p>
        </w:tc>
        <w:tc>
          <w:tcPr>
            <w:tcW w:type="dxa" w:w="19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Aprovação</w:t>
            </w:r>
          </w:p>
        </w:tc>
      </w:tr>
      <w:tr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1.0</w:t>
            </w:r>
          </w:p>
        </w:tc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___/___/2026</w:t>
            </w:r>
          </w:p>
        </w:tc>
        <w:tc>
          <w:tcPr>
            <w:tcW w:type="dxa" w:w="2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Grupo de Trabalho da Extensão Curricularizada – Rede UNEX-MED</w:t>
            </w:r>
          </w:p>
        </w:tc>
        <w:tc>
          <w:tcPr>
            <w:tcW w:type="dxa" w:w="26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Assessoria Jurídica da Mantenedora e Encarregado de Dados (DPO)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NDE e Colegiado do Curso de Medicina</w:t>
            </w:r>
          </w:p>
        </w:tc>
      </w:tr>
    </w:tbl>
    <w:p>
      <w:pPr>
        <w:spacing w:after="120" w:before="0" w:line="36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Nota de responsabilidade: este caderno reúne modelos de referência elaborados para operacionalizar o Manual da Extensão Curricularizada da Rede UNEX-MED nos campi de Feira de Santana, Vitória da Conquista, Itabuna e Jequié. Os instrumentos devem ser validados pela assessoria jurídica da mantenedora e pelo Encarregado de Tratamento de Dados Pessoais antes da adoção definitiva, com preenchimento dos campos institucionais indicados entre colchetes (razão social, CNPJ, endereços, foro e contatos).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SUMÁRIO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APRESENTAÇÃO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PARTE I – FUNDAMENTAÇÃO LEGAL E NORMATIVA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1.1 Quadro normativo de referência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1.2 Natureza jurídica da extensão curricularizada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1.3 Imagem, voz e nome dos participantes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1.4 Proteção de dados pessoais (LGPD) nas atividades extensionistas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1.5 Participação de crianças, adolescentes, pessoas idosas e pessoas com deficiência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1.6 Relato de experiência, produção científica e Sistema CEP/Conep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1.7 Telessaúde e teleconsulta supervisionada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1.8 Integração ensino–serviço–comunidade e COAPES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1.9 Direitos autorais e produtos educativos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1.10 Biossegurança, saúde do discente e responsabilidade institucional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1.11 Guarda e temporalidade documental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PARTE II – MODELOS DE INSTRUMENTOS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 1 – Termo de Consentimento Livre e Esclarecido para participação nas ações extensionistas (pessoa adulta)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 2 – Termo de Autorização de Uso de Imagem, Voz e Nome (pessoa adulta)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 3 – Termo de Autorização de Uso de Imagem, Voz e Nome de criança ou adolescente e Termo de Assentimento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 4 – Termo de Compromisso, Conduta Ética, Sigilo e Proteção de Dados do Discente Extensionista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 5 – Termo de Confidencialidade e Proteção de Dados (docentes, preceptores e colaboradores)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 6 – Termo de Anuência da Instituição Campo de Prática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 7 – Minuta de Acordo de Cooperação Técnica (UNEX e Secretaria Municipal de Saúde)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 8 – Termo de Licença de Uso de Material Educativo (direitos autorais)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 9 – Lista de Presença com Ciência de Registro Audiovisual (atividades coletivas)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 10 – Ficha de Frequência e Registro de Carga Horária Extensionista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 11 – Ofício de Apresentação do Projeto ao Gestor Local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 12 – Checklist de Conformidade Documental por Ciclo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PARTE III – IMPLEMENTAÇÃO E GUIAS RÁPIDOS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3.1 Roteiro de implantação por fases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3.2 Guia rápido do discente extensionista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3.3 Guia rápido do docente responsável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3.4 Perguntas frequentes</w:t>
      </w:r>
    </w:p>
    <w:p>
      <w:pPr>
        <w:spacing w:after="40" w:before="0" w:line="276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REFERÊNCIAS NORMATIVAS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APRESENTAÇÃO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Este caderno complementa o Manual da Extensão Curricularizada do curso de Medicina da Rede UNEX-MED (2026.1) e reúne, em um único volume, a fundamentação legal das atividades extensionistas e os modelos de termos, autorizações, acordos e registros necessários à sua implementação. O documento responde a uma exigência prática: cada etapa prevista no Manual (imersão no território, escuta qualificada, registro fotográfico, mensuração de indicadores, teleconsulta, produção de materiais educativos e publicação de relatos) mobiliza normas específicas do ordenamento brasileiro, cujo cumprimento depende de instrumentos formais assinados antes, durante e ao término de cada ciclo.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 Parte I apresenta o quadro normativo aplicável e traduz cada exigência legal em providências operacionais para docentes, discentes e gestores, com notas de conformidade dirigidas aos pontos sensíveis do Manual: carga horária, uso de imagem, proteção de dados, participação de públicos com proteção reforçada, fronteira entre extensão e pesquisa, telessaúde, parcerias com o SUS, direitos autorais, biossegurança e guarda documental.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 Parte II disponibiliza doze instrumentos prontos para uso. Cada um inicia com um quadro de orientações (quando utilizar, quem assina, quantas vias produzir e onde arquivar), seguido do modelo propriamente dito, que pode ser reproduzido isoladamente em papel timbrado institucional. Os campos entre colchetes indicam dados a ajustar pela instituição; as linhas contínuas destinam-se ao preenchimento manual. Os documentos assinados devem ser digitalizados e inseridos na plataforma Pro-Extend, conforme o item 4.1 do Manual. A Parte III encerra o volume com o roteiro de implantação, os guias rápidos de discentes e docentes e as respostas às dúvidas mais comuns da operação.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PARTE I – FUNDAMENTAÇÃO LEGAL E NORMATIVA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1.1 Quadro normativo de referência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 Quadro 1 sistematiza as normas que fundamentam a Extensão Curricularizada da UNEX-MED e indica o ponto de incidência de cada uma sobre o desenho previsto no Manual e sobre os instrumentos da Parte II.</w:t>
      </w:r>
    </w:p>
    <w:p>
      <w:pPr>
        <w:spacing w:after="80" w:before="120" w:line="30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Quadro 1 – Normas aplicáveis à Extensão Curricularizada e sua incidência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2500"/>
        <w:gridCol w:w="3280"/>
        <w:gridCol w:w="3280"/>
      </w:tblGrid>
      <w:tr>
        <w:tc>
          <w:tcPr>
            <w:tcW w:type="dxa" w:w="25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Norma</w:t>
            </w:r>
          </w:p>
        </w:tc>
        <w:tc>
          <w:tcPr>
            <w:tcW w:type="dxa" w:w="328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O que estabelece</w:t>
            </w:r>
          </w:p>
        </w:tc>
        <w:tc>
          <w:tcPr>
            <w:tcW w:type="dxa" w:w="328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Incidência na Extensão UNEX-MED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Constituição Federal de 1988, arts. 5º, X e XXVIII, “a”, 196, 205 e 207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Protege a imagem, a intimidade e a voz; define a saúde como direito de todos; consagra a indissociabilidade entre ensino, pesquisa e extensão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Fundamento geral do programa; base constitucional dos termos de imagem (Anexos 2, 3 e 9)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Lei nº 9.394/1996 (LDB), art. 43, VII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Inclui a promoção da extensão, aberta à participação da população, entre as finalidades da educação superior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Justifica a inserção curricular da extensão no PPC de Medicina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Lei nº 13.005/2014 (PNE), Meta 12, estratégia 12.7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Assegura, no mínimo, 10% dos créditos curriculares da graduação em programas e projetos de extensão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Parâmetro atendido pelas 798 horas (10,10%) previstas no Manual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Resolução CNE/CES nº 7/2018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Regulamenta a extensão na educação superior: conceito, princípios (art. 5º), mínimo de 10% da carga horária (art. 4º) e modalidades (art. 8º)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Base direta do modelo integrado aos componentes curriculares adotado no Manual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Resolução CNE/CES nº 3, de 30/09/2025 (DCN Medicina), fundamentada no Parecer CNE/CES nº 536/2025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Institui as Diretrizes Curriculares Nacionais do curso de graduação em Medicina, com perfil, competências, territorialização e internato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Referencial das competências e da progressão dos ciclos; citada no Manual (arts. 22-23 e 25-32)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Lei nº 8.080/1990, art. 27, parágrafo único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Define os serviços públicos do SUS como campo de prática para ensino e pesquisa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Sustenta a atuação continuada em UBS, UPA e demais pontos da rede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Lei nº 12.871/2013, art. 12, e Portaria Interministerial MS/MEC nº 1.127/2015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Instituem e disciplinam o Contrato Organizativo de Ação Pública Ensino-Saúde (COAPES)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Referência para o Acordo de Cooperação Técnica (Anexo 7) e para a pactuação com os gestores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Lei nº 13.709/2018 (LGPD)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Disciplina o tratamento de dados pessoais e de dados sensíveis, inclusive informações de saúde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Estrutura os Anexos 1 a 5 e as rotinas de registro, contato e armazenamento (item 1.4)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Código Civil (Lei nº 10.406/2002), arts. 11, 20, 21 e 1.634, VII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Protege os direitos da personalidade, condiciona o uso da imagem à autorização e atribui aos pais a representação dos filhos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Base civil dos termos de autorização de imagem (Anexos 2 e 3)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Súmula nº 403 do Superior Tribunal de Justiça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Dispensa prova de prejuízo na indenização por uso não autorizado de imagem com fins econômicos ou publicitários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Reforça a exigência de autorização expressa antes de qualquer divulgação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Lei nº 8.069/1990 (ECA), arts. 17, 18 e 100, e Lei nº 15.211/2025 (ECA Digital)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Garantem à criança e ao adolescente a preservação da imagem, da identidade e da dignidade, com proteção reforçada nos ambientes digitais (ECA Digital em vigor desde 17/03/2026)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Fundamentam o Anexo 3, as ações em escolas e a cautela na divulgação digital de imagens de menores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Lei nº 10.741/2003 (Estatuto da Pessoa Idosa), art. 10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Assegura à pessoa idosa respeito, autonomia e preservação da imagem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Orienta o consentimento acessível nas ações com pessoas idosas (item 1.5)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Lei nº 13.146/2015 (LBI), arts. 6º, 84 e 85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Reconhece a plena capacidade civil da pessoa com deficiência e a excepcionalidade da curatela; exige acessibilidade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Veda a presunção de incapacidade na coleta de consentimentos; exige comunicação acessível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Lei nº 9.610/1998, arts. 22, 24, 28, 29, 49 e 50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Disciplina direitos morais e patrimoniais de autor e exige forma escrita para cessão ou licença de uso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Base do Anexo 8 (materiais educativos produzidos pelos discentes)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Lei nº 14.874/2024 e Decreto nº 12.651/2025, com as Resoluções CNS nº 466/2012 e nº 510/2016 como normas complementares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Instituem o marco legal da pesquisa com seres humanos e o Sistema Nacional de Ética em Pesquisa, com a criação da Instância Nacional de Ética em Pesquisa (Inaep)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Critério para distinguir relato de experiência de pesquisa e para a tramitação ética dos protocolos (item 1.6)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Resolução CFM nº 2.217/2018 (Código de Ética Médica), Capítulo IX, e Código de Ética do Estudante de Medicina (CFM, 2018)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Impõem sigilo sobre informações obtidas no cuidado e conduta ética desde a formação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Base dos deveres assumidos nos Anexos 4 e 5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Código Penal (Decreto-Lei nº 2.848/1940), art. 154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Tipifica a violação de segredo profissional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Reforça o dever de sigilo assumido nos termos de compromisso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Lei nº 14.510/2022 e Resolução CFM nº 2.314/2022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Autorizam e disciplinam a telessaúde no SUS e a telemedicina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Condicionam as atividades de teleconsulta previstas nos ciclos (item 1.7)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Resolução CFM nº 2.336/2023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Disciplina a publicidade médica (em vigor desde 11/03/2024)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Parâmetro para a divulgação institucional das ações com conteúdo de saúde</w:t>
            </w:r>
          </w:p>
        </w:tc>
      </w:tr>
      <w:tr>
        <w:tc>
          <w:tcPr>
            <w:tcW w:type="dxa" w:w="2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Lei nº 9.608/1998 e Lei nº 11.788/2008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Regulam, respectivamente, o serviço voluntário e o estágio</w:t>
            </w:r>
          </w:p>
        </w:tc>
        <w:tc>
          <w:tcPr>
            <w:tcW w:type="dxa" w:w="328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Normas inaplicáveis à extensão curricularizada; distinção no item 1.2</w:t>
            </w:r>
          </w:p>
        </w:tc>
      </w:tr>
    </w:tbl>
    <w:p>
      <w:pPr>
        <w:spacing w:after="240" w:before="8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Fonte: Os autores (2026).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1.2 Natureza jurídica da extensão curricularizada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 extensão curricularizada é componente curricular obrigatório do curso de Medicina, integrado aos componentes de cada semestre, e não se confunde com estágio (Lei nº 11.788/2008) nem com serviço voluntário (Lei nº 9.608/1998). Dessa qualificação decorrem três consequências operacionais: (i) a atividade ocorre sob supervisão docente e responsabilidade acadêmica da instituição; (ii) a cobertura dos discentes por seguro de acidentes pessoais e o suporte em intercorrências seguem a política institucional aplicável às atividades práticas curriculares; (iii) a frequência e a avaliação obedecem ao regime acadêmico regular, com registro nos instrumentos do Manual e lançamento de notas conforme a sua seção 3.2.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 carga horária de 798 horas, equivalente a 10,10% do total do curso, atende ao mínimo de 10% fixado pela estratégia 12.7 do PNE e pelo art. 4º da Resolução CNE/CES nº 7/2018. O modelo integrado aos componentes curriculares corresponde à forma de inserção da extensão na matriz admitida pela mesma Resolução, e as modalidades praticadas, programas e projetos com ações contínuas no território, observam o seu art. 8º.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1.3 Imagem, voz e nome dos participantes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Regra central: nenhuma imagem, voz ou nome de usuário, profissional ou membro da comunidade pode ser captado, armazenado ou divulgado sem autorização expressa, escrita e específica. O art. 20 do Código Civil condiciona a utilização da imagem à autorização do titular; a Súmula nº 403 do STJ dispensa prova de prejuízo quando o uso não autorizado tem fins econômicos ou publicitários; a LGPD trata a imagem identificável como dado pessoal e, quando associada a contexto assistencial, como informação apta a revelar dado de saúde.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Providências operacionais: (a) fotografias e vídeos previstos no Diário de Bordo, nos relatos e nas apresentações exigem o termo individual do Anexo 2 (pessoas adultas) ou do Anexo 3 (crianças e adolescentes); (b) em atividades coletivas abertas, a lista do Anexo 9 registra a ciência dos presentes e a autorização individual simplificada, sem substituir o termo específico quando a pessoa aparecer em destaque ou identificável em material destinado a publicação; (c) a autorização é granular: o titular assinala as finalidades que aceita e pode revogá-la a qualquer tempo, com efeitos futuros; (d) imagens sem autorização válida devem ser eliminadas dos dispositivos e plataformas; (e) recomenda-se privilegiar enquadramentos que não identifiquem usuários (mãos, ambientes, materiais) sempre que a identificação for desnecessária à finalidade pedagógica.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1.4 Proteção de dados pessoais (LGPD) nas atividades extensionistas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As ações previstas no Manual envolvem tratamento de dados pessoais e de dados sensíveis de saúde em diversos momentos: entrevistas e escuta qualificada, registros do Diário de Bordo, mensuração de indicadores clínicos, anotações em prontuário do serviço, contato telefônico ou por aplicativo de mensagens e uso das plataformas Pro-Extend e Blackboard. Aplicam-se os princípios do art. 6º da LGPD, com destaque para finalidade, necessidade, transparência e segurança.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Quanto aos papéis: a UNEX atua como controladora dos dados acadêmicos e dos registros extensionistas; o serviço de saúde parceiro permanece controlador dos dados assistenciais de seus usuários; discentes e docentes tratam dados por conta e sob instrução da instituição e do serviço, com dever pessoal de sigilo. O Quadro 2 associa as principais situações de tratamento à base legal correspondente e à providência documental.</w:t>
      </w:r>
    </w:p>
    <w:p>
      <w:pPr>
        <w:spacing w:after="80" w:before="120" w:line="30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Quadro 2 – Bases legais da LGPD por situação de tratamento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3100"/>
        <w:gridCol w:w="3100"/>
        <w:gridCol w:w="2860"/>
      </w:tblGrid>
      <w:tr>
        <w:tc>
          <w:tcPr>
            <w:tcW w:type="dxa" w:w="31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Situação</w:t>
            </w:r>
          </w:p>
        </w:tc>
        <w:tc>
          <w:tcPr>
            <w:tcW w:type="dxa" w:w="31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Base legal (LGPD)</w:t>
            </w:r>
          </w:p>
        </w:tc>
        <w:tc>
          <w:tcPr>
            <w:tcW w:type="dxa" w:w="28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Providência</w:t>
            </w:r>
          </w:p>
        </w:tc>
      </w:tr>
      <w:tr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Captação e divulgação de imagem, voz e nome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Consentimento (arts. 7º, I, e 11, I)</w:t>
            </w:r>
          </w:p>
        </w:tc>
        <w:tc>
          <w:tcPr>
            <w:tcW w:type="dxa" w:w="2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Anexos 2, 3 e 9, com finalidades assinaladas pelo titular</w:t>
            </w:r>
          </w:p>
        </w:tc>
      </w:tr>
      <w:tr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Registro de informações de saúde em ações de cuidado supervisionadas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Tutela da saúde, em procedimento realizado por profissionais e serviços de saúde (art. 11, II, “f”)</w:t>
            </w:r>
          </w:p>
        </w:tc>
        <w:tc>
          <w:tcPr>
            <w:tcW w:type="dxa" w:w="2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Registro no prontuário do serviço, conforme suas normas; anotações acadêmicas anonimizadas</w:t>
            </w:r>
          </w:p>
        </w:tc>
      </w:tr>
      <w:tr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Registros acadêmicos de frequência e avaliação dos discentes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Cumprimento de obrigação legal e regulatória pela instituição (art. 7º, II)</w:t>
            </w:r>
          </w:p>
        </w:tc>
        <w:tc>
          <w:tcPr>
            <w:tcW w:type="dxa" w:w="2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Ficha do Anexo 10 e sistemas acadêmicos institucionais</w:t>
            </w:r>
          </w:p>
        </w:tc>
      </w:tr>
      <w:tr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Contato telefônico ou por aplicativo para acompanhamento entre encontros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Consentimento (art. 7º, I)</w:t>
            </w:r>
          </w:p>
        </w:tc>
        <w:tc>
          <w:tcPr>
            <w:tcW w:type="dxa" w:w="2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Cláusula específica do Anexo 1; uso exclusivo de linha institucional</w:t>
            </w:r>
          </w:p>
        </w:tc>
      </w:tr>
      <w:tr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Publicações, relatos de experiência e apresentações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Anonimização (art. 12) ou consentimento específico</w:t>
            </w:r>
          </w:p>
        </w:tc>
        <w:tc>
          <w:tcPr>
            <w:tcW w:type="dxa" w:w="2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Item 1.6; Anexos 1 e 2</w:t>
            </w:r>
          </w:p>
        </w:tc>
      </w:tr>
    </w:tbl>
    <w:p>
      <w:pPr>
        <w:spacing w:after="240" w:before="8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Fonte: Os autores (2026).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Diretrizes operacionais permanentes: (1) anonimizar sistematicamente os registros do Diário de Bordo e dos relatos, com códigos ou iniciais, sem nome completo, endereço ou número de documento; (2) não armazenar dados de usuários em dispositivos, contas ou aplicativos pessoais, utilizando os ambientes institucionais indicados no item 4.1 do Manual; (3) restringir o acesso aos dados ao grupo, ao docente responsável e às instâncias de avaliação; (4) no contato por aplicativo de mensagens, utilizar linha institucional, obter consentimento prévio (Anexo 1), limitar o conteúdo a orientações educativas e agendamentos e não transmitir resultados, diagnósticos ou imagens clínicas; (5) não criar grupos de mensagens que exponham dados de um usuário a terceiros; (6) eliminar os dados ao término da finalidade, ressalvadas as hipóteses de guarda obrigatória (art. 16); (7) comunicar imediatamente ao docente responsável e ao Encarregado (DPO) qualquer incidente de segurança, como perda de dispositivo ou acesso indevido (arts. 46 e 48); (8) manter disponível aos participantes o contato do Encarregado da instituição para o exercício dos direitos previstos no art. 18.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1.5 Participação de crianças, adolescentes, pessoas idosas e pessoas com deficiência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Ações com menores de 18 anos exigem: autorização escrita de pelo menos um dos pais ou do responsável legal (LGPD, art. 14, § 1º; Código Civil, art. 1.634, VII); assentimento do próprio adolescente em linguagem acessível (Anexo 3); anuência formal da escola ou do equipamento social quando a atividade ocorrer em suas dependências (Anexo 6); e presença de profissional da instituição durante toda a atividade. A divulgação de imagem de criança ou adolescente em meios abertos deve ser evitada; quando indispensável, exige autorização destacada e específica no próprio termo. A Lei nº 15.211/2025 (ECA Digital), em vigor desde 17/03/2026, reforça essa cautela ao estender a proteção integral aos ambientes digitais e ao determinar que os direitos da criança e do adolescente prevaleçam sobre qualquer interesse de divulgação; a imagem de menores em canais digitais institucionais permanece, por isso, na condição de exceção autorizada, nunca de rotina.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Com pessoas idosas, o consentimento observa o Estatuto da Pessoa Idosa: leitura acompanhada, letra ampliada quando necessário e vedação de tratamento infantilizador. A idade não autoriza presunção de incapacidade. A pessoa com deficiência tem plena capacidade civil (LBI, arts. 6º e 84); o consentimento é colhido diretamente dela, com os apoios e formatos acessíveis necessários. Somente na hipótese de curatela judicialmente constituída o curador assina, nos limites da sentença.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1.6 Relato de experiência, produção científica e Sistema CEP/Conep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 pesquisa com seres humanos passou a ter marco legal próprio: a Lei nº 14.874/2024, em vigor desde agosto de 2024 e regulamentada pelo Decreto nº 12.651/2025, instituiu o Sistema Nacional de Ética em Pesquisa e a Instância Nacional de Ética em Pesquisa (Inaep), em substituição gradual à estrutura coordenada pela Conep; as Resoluções CNS nº 466/2012 e nº 510/2016 seguem como referência complementar durante a transição, e os Comitês de Ética em Pesquisa permanecem como porta de entrada dos protocolos. A atividade extensionista, em si, continua fora desse sistema: o relato de experiência descritivo, sem coleta sistemática destinada à produção de conhecimento generalizável e sem dados que identifiquem pessoas, não constitui pesquisa.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 fronteira é ultrapassada quando o grupo planeja coletar e analisar dados de pessoas com o objetivo de publicar resultados generalizáveis, hipótese frequente nos ciclos 2 a 4, que preveem indicadores pré e pós-intervenção e produção de trabalhos acadêmicos. Nesses casos, o protocolo deve ser submetido ao Comitê de Ética em Pesquisa, pela Plataforma Brasil, antes do início da coleta e com a antecedência mínima de trinta dias fixada pela Lei nº 14.874/2024, com TCLE próprio de pesquisa, distinto do Anexo 1. Alternativa legítima: publicar apenas dados agregados e anonimizados do serviço, com anuência formal do gestor.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Regra prática para o planejamento de cada ciclo: se a pergunta “estes dados de pessoas serão analisados para publicação científica?” tiver resposta afirmativa, o projeto tramita no CEP; se a produção se limitar ao relato da experiência vivida, sem identificação de participantes, não tramita. A decisão fica registrada no Plano de Trabalho e no checklist do Anexo 12.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1.7 Telessaúde e teleconsulta supervisionada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As atividades de teleconsulta previstas nos ciclos observam a Lei nº 14.510/2022 e a Resolução CFM nº 2.314/2022, com as seguintes consequências: (a) a teleconsulta é ato médico; o discente participa como observador ou sob supervisão direta do docente médico, sem conduzir atendimentos de forma autônoma; (b) utiliza-se exclusivamente plataforma institucional ou do serviço, com registro do atendimento; (c) o usuário consente de forma específica com a modalidade remota, e o consentimento fica registrado; (d) é vedado o uso de contas, números e dispositivos pessoais dos discentes para atos assistenciais remotos; (e) o telemonitoramento educativo, limitado a orientações de promoção da saúde, segue as regras de contato do item 1.4.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1.8 Integração ensino–serviço–comunidade e COAPES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 atuação continuada nas UBS e demais pontos da rede pressupõe instrumento formal entre a instituição de ensino e o gestor municipal. O art. 27, parágrafo único, da Lei nº 8.080/1990 define os serviços do SUS como campo de prática; o art. 12 da Lei nº 12.871/2013 e a Portaria Interministerial nº 1.127/2015 estruturam o COAPES como modelo de contratualização entre gestão e instituições de ensino. Onde houver COAPES vigente, a extensão curricularizada deve constar dos seus planos de atividades; onde não houver, o Acordo de Cooperação Técnica do Anexo 7 formaliza a parceria, sem transferência de recursos financeiros, com definição de obrigações, contrapartidas, vigência e proteção de dados. A anuência específica de cada unidade (Anexo 6) complementa o acordo, ciclo a ciclo.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1.9 Direitos autorais e produtos educativos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Cartilhas, folders, e-books, vídeos e demais produtos elaborados pelos discentes são obras protegidas pela Lei nº 9.610/1998. Os direitos morais de autoria são irrenunciáveis; a utilização pela UNEX e pelos serviços parceiros exige licença escrita, formalizada no Anexo 8, que assegura uso gratuito, não exclusivo e com finalidade educativa e de saúde pública, sempre com crédito aos autores. Antes da distribuição à comunidade, o material passa por revisão técnica do docente responsável, que verifica exatidão científica, adequação de linguagem, acessibilidade comunicacional (Lei nº 13.146/2015) e ausência de imagens, textos ou logomarcas de terceiros sem autorização.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1.10 Biossegurança, saúde do discente e responsabilidade institucional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Antes do primeiro ciclo, o discente comprova situação vacinal compatível com as atividades em serviços de saúde, conforme o calendário do Programa Nacional de Imunizações e as exigências do serviço parceiro. Durante as atividades: uso de identificação institucional e vestimenta adequada; observância das normas internas da unidade e das rotinas de biossegurança do ambiente de serviços de saúde (referência: NR-32); vedação de procedimentos invasivos sem indicação, supervisão e autorização expressas. Acidentes com material biológico e demais intercorrências seguem o fluxo do serviço e são comunicados imediatamente ao docente responsável e à coordenação, com registro institucional. A instituição mantém cobertura de seguro de acidentes pessoais para os discentes em atividades curriculares externas, na forma da sua política interna.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1.11 Guarda e temporalidade documental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Os documentos assinados (termos, listas e fichas) são digitalizados e inseridos na plataforma Pro-Extend, permanecendo os originais físicos sob guarda da coordenação de extensão do campus. Recomendação de temporalidade: termos de consentimento e de autorização de imagem, enquanto perdurar a utilização autorizada e, no mínimo, por cinco anos após o encerramento do ciclo; fichas de frequência e registros avaliativos, conforme as normas de arquivo acadêmico da instituição; solicitações de revogação, anexadas ao termo correspondente, com registro da data de atendimento e das medidas de retirada de circulação adotadas.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PARTE II – MODELOS DE INSTRUMENTOS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Os modelos seguintes foram redigidos para uso direto, com adaptação mínima. Antes da primeira aplicação em cada campus, a coordenação preenche os campos institucionais entre colchetes e submete o conjunto à validação indicada na folha de controle. Nenhum instrumento desta parte substitui o TCLE de pesquisa exigido pelo Sistema CEP/Conep quando incidir a hipótese do item 1.6.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ANEXO 1 – TERMO DE CONSENTIMENTO LIVRE E ESCLARECIDO PARA PARTICIPAÇÃO NAS AÇÕES EXTENSIONISTAS (PESSOA ADULTA)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60"/>
      </w:tblGrid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ORIENTAÇÕES DE USO</w:t>
            </w:r>
          </w:p>
        </w:tc>
      </w:tr>
      <w:tr>
        <w:tc>
          <w:tcPr>
            <w:tcW w:type="dxa" w:w="90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Quando utilizar: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antes da inclusão de qualquer usuário ou membro da comunidade em ações que envolvam escuta qualificada, entrevistas, aferições supervisionadas ou acompanhamento entre encontros.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Quem assina: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o(a) participante e o(a) docente responsável.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Vias e arquivamento: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duas vias; uma fica com o(a) participante e a outra é digitalizada no Pro-Extend, com original na pasta física do projeto.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Atenção: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não substitui o TCLE de pesquisa (item 1.6 da Parte I) nem os termos de imagem (Anexos 2 e 3).</w:t>
            </w:r>
          </w:p>
        </w:tc>
      </w:tr>
    </w:tbl>
    <w:p>
      <w:pPr>
        <w:spacing w:after="0" w:before="120" w:line="24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CENTRO UNIVERSITÁRIO DE EXCELÊNCIA – UNEX</w:t>
      </w:r>
    </w:p>
    <w:p>
      <w:pPr>
        <w:spacing w:after="12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DEPARTAMENTO DE MEDICINA – EXTENSÃO CURRICULARIZADA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TERMO DE CONSENTIMENTO LIVRE E ESCLARECIDO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AÇÕES DE EXTENSÃO CURRICULARIZADA – CURSO DE MEDICINA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Projeto: ________________________________________  Ciclo/Semestre: 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Unidade/Território: ________________________________________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Docente responsável: ______________________________  Contato institucional: ______________________________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O(A) senhor(a) está sendo convidado(a) a participar de ações educativas e de promoção da saúde desenvolvidas por estudantes do curso de Medicina do Centro Universitário de Excelência – UNEX, sob supervisão docente, no âmbito da Extensão Curricularizada. As atividades podem incluir rodas de conversa, entrevistas, visitas, ações educativas e aferições simples (como pressão arterial e medidas corporais), sempre com supervisão. Leia com atenção e pergunte o que desejar antes de decidir.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A participação é voluntária e gratuita. A recusa ou a desistência, a qualquer momento, não traz penalidade nem altera o atendimento recebido na unidade de saúde.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As atividades têm caráter educativo e complementar; não substituem consultas, exames ou tratamentos, que continuam a cargo da equipe da unidade.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As informações fornecidas serão utilizadas somente para as finalidades da ação extensionista e para os registros acadêmicos correspondentes, de forma que o(a) participante não seja identificado(a) em trabalhos, relatos ou apresentações.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Os dados pessoais, inclusive informações de saúde, serão tratados conforme a Lei nº 13.709/2018 (LGPD), com acesso restrito ao grupo de estudantes, ao docente responsável e às instâncias acadêmicas de avaliação, e serão eliminados quando não forem mais necessários, ressalvadas as guardas obrigatórias.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 (  ) Autorizo   (  ) Não autorizo o contato telefônico ou por aplicativo de mensagens, por linha institucional, para lembretes, agendamentos e orientações educativas relacionadas a esta ação. Telefone indicado: 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 O uso de imagem, voz ou nome depende de autorização própria, em termo específico, e pode ser recusado sem prejuízo desta participação.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 Direitos do titular de dados (art. 18 da LGPD): confirmação do tratamento, acesso, correção, eliminação e revogação do consentimento, mediante solicitação ao docente responsável ou ao Encarregado de Dados da instituição: [nome e e-mail do Encarregado/DPO].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Declaro que li este termo (ou que ele me foi lido), que compreendi as informações e que concordo em participar.</w:t>
      </w:r>
    </w:p>
    <w:p>
      <w:pPr>
        <w:spacing w:after="100" w:before="20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Local e data: _______________________________, ______ de ______________________ de 20____.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Nome e assinatura do(a) participante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Nome e assinatura do(a) docente responsável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Documento emitido em duas vias de igual teor.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ANEXO 2 – TERMO DE AUTORIZAÇÃO DE USO DE IMAGEM, VOZ E NOME (PESSOA ADULTA)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60"/>
      </w:tblGrid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ORIENTAÇÕES DE USO</w:t>
            </w:r>
          </w:p>
        </w:tc>
      </w:tr>
      <w:tr>
        <w:tc>
          <w:tcPr>
            <w:tcW w:type="dxa" w:w="90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Quando utilizar: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sempre que houver captação de fotografia, filmagem ou gravação de áudio em que a pessoa seja identificável, ou uso do nome em materiais do projeto.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Quem assina: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o(a) titular da imagem, maior de 18 anos (usuário, profissional do serviço, liderança comunitária ou outro participante).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Vias e arquivamento: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duas vias; original arquivado com o registro correspondente e cópia digital no Pro-Extend.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Regra de ouro: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finalidade não assinalada pelo titular é uso não autorizado; preencher as finalidades antes da assinatura.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Revogação: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registrada por escrito, apensada a este termo, com anotação da data de atendimento e das medidas de retirada de circulação.</w:t>
            </w:r>
          </w:p>
        </w:tc>
      </w:tr>
    </w:tbl>
    <w:p>
      <w:pPr>
        <w:spacing w:after="0" w:before="120" w:line="24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CENTRO UNIVERSITÁRIO DE EXCELÊNCIA – UNEX</w:t>
      </w:r>
    </w:p>
    <w:p>
      <w:pPr>
        <w:spacing w:after="12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DEPARTAMENTO DE MEDICINA – EXTENSÃO CURRICULARIZADA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TERMO DE AUTORIZAÇÃO DE USO DE IMAGEM, VOZ E NOME</w:t>
      </w:r>
    </w:p>
    <w:p>
      <w:pPr>
        <w:spacing w:after="18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Fundamentos: Constituição Federal, art. 5º, X e XXVIII, “a”; Código Civil, arts. 11 e 20; Lei nº 13.709/2018 (LGPD); Súmula nº 403 do STJ.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Eu, ________________________________________, nacionalidade ____________________, RG ____________________, CPF ____________________, residente e domiciliado(a) em ________________________________________, AUTORIZO o Centro Universitário de Excelência – UNEX, mantido por [razão social da mantenedora], CNPJ [número], a captar, armazenar e utilizar minha imagem, voz e nome, registrados durante as atividades do projeto de extensão curricularizada “______________________________”, do curso de Medicina, campus ____________________, exclusivamente para as finalidades por mim assinaladas: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  ) registros acadêmicos internos (Diário de Bordo, Relato de Experiência, plataformas Pro-Extend e Blackboard);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  ) apresentações acadêmicas e eventos científicos;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  ) publicações técnico-científicas (revistas, anais e livros);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  ) meios de comunicação institucionais da UNEX (sítio eletrônico e perfis oficiais em redes sociais);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  ) materiais educativos derivados do projeto.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1ª. A autorização é gratuita, não gera vínculo nem direito a remuneração e vale pelo prazo de utilização das finalidades autorizadas.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2ª. É vedada a utilização comercial ou publicitária da imagem, bem como qualquer uso em contexto que atinja a honra, a boa fama ou a respeitabilidade do titular (Código Civil, art. 20).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3ª. O tratamento tem por base legal o consentimento (LGPD, arts. 7º, I, e 11, I), revogável a qualquer tempo, com efeitos futuros, mediante manifestação escrita dirigida ao docente responsável ou ao Encarregado de Dados da instituição: [contato do Encarregado/DPO]. A revogação obriga a instituição a cessar novos usos e a retirar o conteúdo dos canais sob seu controle, respeitados os exemplares já distribuídos e as guardas legais.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4ª. Os arquivos serão armazenados em ambiente institucional de acesso restrito e eliminados ao término da utilização autorizada, ressalvadas as guardas obrigatórias.</w:t>
      </w:r>
    </w:p>
    <w:p>
      <w:pPr>
        <w:spacing w:after="100" w:before="20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Local e data: _______________________________, ______ de ______________________ de 20____.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Assinatura do(a) titular da imagem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Nome e assinatura do(a) docente responsável pela coleta do termo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Documento emitido em duas vias de igual teor.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ANEXO 3 – TERMO DE AUTORIZAÇÃO DE USO DE IMAGEM, VOZ E NOME DE CRIANÇA OU ADOLESCENTE E TERMO DE ASSENTIMENTO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60"/>
      </w:tblGrid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ORIENTAÇÕES DE USO</w:t>
            </w:r>
          </w:p>
        </w:tc>
      </w:tr>
      <w:tr>
        <w:tc>
          <w:tcPr>
            <w:tcW w:type="dxa" w:w="90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Quando utilizar: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qualquer captação ou uso de imagem, voz ou nome de pessoa com menos de 18 anos.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Quem assina: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pelo menos um dos pais ou o responsável legal; o(a) adolescente registra o assentimento no campo próprio.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Regra adicional: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divulgação em meios abertos somente se o responsável assinalar expressamente o campo destacado; na dúvida, não divulgar.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Em escolas: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juntar a anuência da instituição (Anexo 6) e assegurar a presença de profissional da escola durante a atividade.</w:t>
            </w:r>
          </w:p>
        </w:tc>
      </w:tr>
    </w:tbl>
    <w:p>
      <w:pPr>
        <w:spacing w:after="0" w:before="120" w:line="24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CENTRO UNIVERSITÁRIO DE EXCELÊNCIA – UNEX</w:t>
      </w:r>
    </w:p>
    <w:p>
      <w:pPr>
        <w:spacing w:after="12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DEPARTAMENTO DE MEDICINA – EXTENSÃO CURRICULARIZADA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TERMO DE AUTORIZAÇÃO DE USO DE IMAGEM, VOZ E NOME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CRIANÇA OU ADOLESCENTE</w:t>
      </w:r>
    </w:p>
    <w:p>
      <w:pPr>
        <w:spacing w:after="18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Fundamentos: Constituição Federal, art. 5º, X; Código Civil, arts. 20 e 1.634, VII; ECA, arts. 17 e 18; Lei nº 15.211/2025 (ECA Digital); LGPD, art. 14.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Criança/adolescente: ________________________________________  Data de nascimento: ____/____/________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Responsável legal: ________________________________________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RG: ____________________  CPF: ____________________  Vínculo (pai/mãe/tutor/guardião): 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Endereço: ________________________________________  Telefone: ____________________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Na qualidade de responsável legal, AUTORIZO a captação e a utilização da imagem, da voz e do nome do(a) menor acima identificado(a), registradas durante as atividades do projeto de extensão curricularizada “______________________________”, do curso de Medicina da UNEX, campus ____________________, exclusivamente para as finalidades assinaladas: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  ) registros acadêmicos internos (Diário de Bordo, Relato de Experiência, Pro-Extend e Blackboard);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  ) apresentações acadêmicas e eventos científicos;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  ) publicações técnico-científicas, sem identificação nominal;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(  ) materiais educativos derivados do projeto.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AUTORIZAÇÃO DESTACADA (LGPD, art. 14, § 1º):  (  ) AUTORIZO   (  ) NÃO AUTORIZO a divulgação da imagem em meios de comunicação institucionais abertos da UNEX (sítio eletrônico e redes sociais oficiais).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1ª. A autorização é gratuita, não gera vínculo nem direito a remuneração, atende ao interesse superior da criança e do adolescente e vale pelo prazo de utilização das finalidades autorizadas.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2ª. É vedada a utilização comercial ou publicitária da imagem, assim como qualquer uso capaz de expor o(a) menor a constrangimento ou risco (ECA, arts. 17 e 18; Código Civil, art. 20).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3ª. O tratamento tem por base o consentimento específico do responsável (LGPD, art. 14, § 1º), revogável a qualquer tempo, com efeitos futuros, mediante manifestação escrita ao docente responsável ou ao Encarregado de Dados da instituição: [contato do Encarregado/DPO].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4ª. Os arquivos serão armazenados em ambiente institucional de acesso restrito e eliminados ao término da utilização autorizada, ressalvadas as guardas obrigatórias.</w:t>
      </w:r>
    </w:p>
    <w:p>
      <w:pPr>
        <w:spacing w:after="100" w:before="16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ASSENTIMENTO DO(A) ADOLESCENTE (a partir de 12 anos, quando aplicável): “Explicaram-me como as fotos, os vídeos ou as gravações serão usados. Entendi que posso dizer não agora ou depois, sem problema algum.”  (  ) Concordo   (  ) Não concordo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Assinatura ou nome do(a) adolescente</w:t>
      </w:r>
    </w:p>
    <w:p>
      <w:pPr>
        <w:spacing w:after="100" w:before="20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Local e data: _______________________________, ______ de ______________________ de 20____.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Assinatura do(a) responsável legal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Nome e assinatura do(a) docente responsável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ANEXO 4 – TERMO DE COMPROMISSO, CONDUTA ÉTICA, SIGILO E PROTEÇÃO DE DADOS DO DISCENTE EXTENSIONISTA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60"/>
      </w:tblGrid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ORIENTAÇÕES DE USO</w:t>
            </w:r>
          </w:p>
        </w:tc>
      </w:tr>
      <w:tr>
        <w:tc>
          <w:tcPr>
            <w:tcW w:type="dxa" w:w="90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Quando utilizar: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assinatura de cada discente no ingresso em cada ciclo formativo, antes da primeira atividade em campo.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Quem assina: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o(a) discente, com contra-assinatura do(a) docente responsável pela extensão no semestre.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Vias e arquivamento: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uma via digitalizada no Pro-Extend e original na pasta do grupo; validade durante todo o ciclo.</w:t>
            </w:r>
          </w:p>
        </w:tc>
      </w:tr>
    </w:tbl>
    <w:p>
      <w:pPr>
        <w:spacing w:after="0" w:before="120" w:line="24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CENTRO UNIVERSITÁRIO DE EXCELÊNCIA – UNEX</w:t>
      </w:r>
    </w:p>
    <w:p>
      <w:pPr>
        <w:spacing w:after="12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DEPARTAMENTO DE MEDICINA – EXTENSÃO CURRICULARIZADA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TERMO DE COMPROMISSO, CONDUTA ÉTICA, SIGILO E PROTEÇÃO DE DADOS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DISCENTE EXTENSIONISTA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Discente: ________________________________________  Matrícula: 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Curso: Medicina  Campus: ____________________  Ciclo/Semestre: 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Projeto: ________________________________________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Declaro conhecer o Manual da Extensão Curricularizada da Rede UNEX-MED e assumo, sob pena das sanções previstas no Regimento institucional e na legislação aplicável, os compromissos seguintes: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Comparecer com assiduidade e pontualidade às atividades programadas, com identificação institucional e vestimenta adequada ao ambiente de saúde.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Tratar usuários, famílias, profissionais e colegas com respeito, escuta qualificada e sem qualquer forma de discriminação.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Guardar sigilo sobre todas as informações de usuários e do serviço a que tiver acesso, dever que permanece após o término das atividades (Código Penal, art. 154; Código de Ética Médica, Capítulo IX; Código de Ética do Estudante de Medicina).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Não captar imagem, voz ou dados de qualquer pessoa sem o termo de autorização correspondente e não publicar, em perfis ou grupos pessoais, imagens, áudios, vídeos ou informações relacionados às atividades, aos usuários ou aos serviços.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 Registrar dados somente nos instrumentos e ambientes institucionais indicados (Diário de Bordo, Pro-Extend e Blackboard), de forma anonimizada, sem armazená-los em dispositivos ou contas pessoais.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 Utilizar apenas canais institucionais para contato com usuários, quando autorizado, limitado a orientações educativas e agendamentos.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 Não realizar procedimentos, prescrições ou condutas assistenciais sem indicação, supervisão e autorização expressas do docente responsável, respeitados os limites da condição de estudante.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8. Cumprir as normas internas da unidade parceira e as rotinas de biossegurança, comunicando imediatamente ao docente qualquer acidente ou incidente, inclusive de segurança de dados.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9. Manter situação vacinal compatível com as atividades, conforme as exigências institucionais e do serviço.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10. Zelar pelos materiais, equipamentos e espaços utilizados e pela imagem institucional da UNEX e dos serviços parceiros.</w:t>
      </w:r>
    </w:p>
    <w:p>
      <w:pPr>
        <w:spacing w:after="100" w:before="20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Local e data: _______________________________, ______ de ______________________ de 20____.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Assinatura do(a) discente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Nome e assinatura do(a) docente responsável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ANEXO 5 – TERMO DE CONFIDENCIALIDADE E PROTEÇÃO DE DADOS (DOCENTES, PRECEPTORES E COLABORADORES)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60"/>
      </w:tblGrid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ORIENTAÇÕES DE USO</w:t>
            </w:r>
          </w:p>
        </w:tc>
      </w:tr>
      <w:tr>
        <w:tc>
          <w:tcPr>
            <w:tcW w:type="dxa" w:w="90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Quando utilizar: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assinatura dos docentes dos componentes envolvidos, dos preceptores designados e dos colaboradores administrativos com acesso aos registros extensionistas.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Quem assina: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o(a) profissional, com ciência da coordenação do curso.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Vias e arquivamento: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duas vias; uma para o(a) signatário(a) e outra digitalizada no Pro-Extend.</w:t>
            </w:r>
          </w:p>
        </w:tc>
      </w:tr>
    </w:tbl>
    <w:p>
      <w:pPr>
        <w:spacing w:after="0" w:before="120" w:line="24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CENTRO UNIVERSITÁRIO DE EXCELÊNCIA – UNEX</w:t>
      </w:r>
    </w:p>
    <w:p>
      <w:pPr>
        <w:spacing w:after="12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DEPARTAMENTO DE MEDICINA – EXTENSÃO CURRICULARIZADA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TERMO DE CONFIDENCIALIDADE E PROTEÇÃO DE DADOS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Nome: ________________________________________  CPF: 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Vínculo (docente/preceptor/colaborador): ______________________________  Campus: ____________________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Comprometo-me a: (1) tratar os dados pessoais e sensíveis a que tiver acesso nas atividades da Extensão Curricularizada exclusivamente para as finalidades acadêmicas e assistenciais autorizadas, conforme a Lei nº 13.709/2018; (2) guardar sigilo sobre informações de usuários e serviços, inclusive após o encerramento do vínculo; (3) orientar e fiscalizar a anonimização dos registros discentes em diários, relatos, apresentações e publicações; (4) restringir o acesso aos dados às pessoas autorizadas; (5) comunicar incidentes de segurança ao Encarregado de Dados da instituição; (6) devolver ou eliminar dados ao término das atividades, ressalvadas as guardas obrigatórias.</w:t>
      </w:r>
    </w:p>
    <w:p>
      <w:pPr>
        <w:spacing w:after="100" w:before="20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Local e data: _______________________________, ______ de ______________________ de 20____.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Assinatura do(a) declarante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Ciência da Coordenação do Curso de Medicina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Documento emitido em duas vias de igual teor.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ANEXO 6 – TERMO DE ANUÊNCIA DA INSTITUIÇÃO CAMPO DE PRÁTICA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60"/>
      </w:tblGrid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ORIENTAÇÕES DE USO</w:t>
            </w:r>
          </w:p>
        </w:tc>
      </w:tr>
      <w:tr>
        <w:tc>
          <w:tcPr>
            <w:tcW w:type="dxa" w:w="90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Quando utilizar: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 cada ciclo, para cada UBS, escola ou equipamento social envolvido; complementa o Acordo de Cooperação Técnica (Anexo 7) ou o COAPES vigente.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Quem assina: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o(a) gestor(a) ou responsável pela unidade, com ciência do(a) docente responsável.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Vias e arquivamento: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duas vias; uma para a unidade e outra digitalizada no Pro-Extend.</w:t>
            </w:r>
          </w:p>
        </w:tc>
      </w:tr>
    </w:tbl>
    <w:p>
      <w:pPr>
        <w:spacing w:after="0" w:before="120" w:line="24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CENTRO UNIVERSITÁRIO DE EXCELÊNCIA – UNEX</w:t>
      </w:r>
    </w:p>
    <w:p>
      <w:pPr>
        <w:spacing w:after="12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DEPARTAMENTO DE MEDICINA – EXTENSÃO CURRICULARIZADA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TERMO DE ANUÊNCIA DA INSTITUIÇÃO CAMPO DE PRÁTICA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Instituição/Unidade: ________________________________________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Endereço: ________________________________________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Gestor(a) responsável: ______________________________  Cargo: ____________________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Declaro, na qualidade de responsável pela unidade acima identificada, que tomei ciência do Plano de Trabalho do projeto de extensão curricularizada “______________________________”, do curso de Medicina do Centro Universitário de Excelência – UNEX, campus ____________________, referente ao ____ ciclo (____ semestre de 20____), e ANUO com a sua realização nas dependências e no território de abrangência desta unidade, nas condições seguintes: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As atividades ocorrerão nos dias e horários pactuados com a equipe, sem prejuízo da rotina assistencial.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O grupo será composto por aproximadamente 12 (doze) discentes, acompanhados pelo(a) docente responsável indicado(a) pela instituição de ensino.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Fica designado(a) como profissional de referência da unidade: ________________________________________.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O acesso a dados de usuários observará as normas da unidade e a legislação de proteção de dados; os registros assistenciais seguem as regras do serviço.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 Esta anuência pode ser revista mediante comunicação à coordenação do curso, caso as condições pactuadas não sejam observadas.</w:t>
      </w:r>
    </w:p>
    <w:p>
      <w:pPr>
        <w:spacing w:after="100" w:before="20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Local e data: _______________________________, ______ de ______________________ de 20____.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Assinatura e carimbo do(a) gestor(a) da unidade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Ciência do(a) docente responsável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ANEXO 7 – MINUTA DE ACORDO DE COOPERAÇÃO TÉCNICA (UNEX E SECRETARIA MUNICIPAL DE SAÚDE)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60"/>
      </w:tblGrid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ORIENTAÇÕES DE USO</w:t>
            </w:r>
          </w:p>
        </w:tc>
      </w:tr>
      <w:tr>
        <w:tc>
          <w:tcPr>
            <w:tcW w:type="dxa" w:w="90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Quando utilizar: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na ausência de COAPES vigente que contemple a extensão curricularizada; minuta de referência a ajustar pelas assessorias jurídicas das partes.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Quem assina: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o representante legal da mantenedora e o(a) Secretário(a) Municipal de Saúde, com duas testemunhas.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Característica: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instrumento sem transferência de recursos financeiros.</w:t>
            </w:r>
          </w:p>
        </w:tc>
      </w:tr>
    </w:tbl>
    <w:p>
      <w:pPr>
        <w:spacing w:after="0" w:before="120" w:line="24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CENTRO UNIVERSITÁRIO DE EXCELÊNCIA – UNEX</w:t>
      </w:r>
    </w:p>
    <w:p>
      <w:pPr>
        <w:spacing w:after="12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DEPARTAMENTO DE MEDICINA – EXTENSÃO CURRICULARIZADA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ACORDO DE COOPERAÇÃO TÉCNICA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Acordo de Cooperação Técnica que entre si celebram [razão social da mantenedora do Centro Universitário de Excelência – UNEX], CNPJ [número], com sede em [endereço], neste ato representada na forma de seus atos constitutivos, doravante denominada INSTITUIÇÃO DE ENSINO, e o Município de [nome], por intermédio da Secretaria Municipal de Saúde, CNPJ [número], com sede em [endereço], doravante denominada SECRETARIA, com fundamento no art. 27, parágrafo único, da Lei nº 8.080/1990, no art. 12 da Lei nº 12.871/2013, na Portaria Interministerial MS/MEC nº 1.127/2015 e na Resolução CNE/CES nº 7/2018.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1ª – Do objeto. Cooperação para o desenvolvimento das atividades de Extensão Curricularizada do curso de Medicina da INSTITUIÇÃO DE ENSINO na rede de atenção à saúde do Município, com ações contínuas de educação em saúde, diagnóstico situacional participativo e intervenções comunitárias, conforme o Manual da Extensão Curricularizada e os planos de trabalho de cada ciclo formativo.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2ª – Das obrigações da INSTITUIÇÃO DE ENSINO: I – planejar, supervisionar e avaliar as atividades por meio de docentes responsáveis; II – manter seguro de acidentes pessoais dos discentes; III – colher e guardar os termos de consentimento e de autorização de imagem; IV – observar as normas internas das unidades e a legislação de proteção de dados; V – apresentar devolutivas dos resultados às equipes e à comunidade; VI – disponibilizar às unidades os materiais educativos produzidos, na forma do termo de licença próprio.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3ª – Das obrigações da SECRETARIA: I – disponibilizar as unidades e territórios pactuados como cenários de prática; II – indicar profissionais de referência; III – pactuar dias, horários e número de discentes por unidade; IV – franquear, na forma da lei e das normas do serviço, o acesso a dados e indicadores necessários ao diagnóstico situacional, preferencialmente agregados; V – comunicar previamente alterações que afetem o cronograma.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4ª – Dos recursos. O presente acordo não envolve transferência de recursos financeiros entre os partícipes; cada qual arca com as despesas decorrentes de suas obrigações.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5ª – Da proteção de dados. Os partícipes tratarão os dados pessoais estritamente para as finalidades deste acordo, conforme a Lei nº 13.709/2018, adotando medidas de segurança, restringindo acessos, priorizando dados agregados e anonimizados e comunicando um ao outro os incidentes de segurança relacionados ao objeto.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6ª – Da propriedade intelectual. Os materiais educativos produzidos poderão ser utilizados pelos partícipes para finalidades educativas e de saúde pública, gratuitamente e com crédito aos autores, na forma da Lei nº 9.610/1998 e dos termos de licença firmados.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7ª – Da vigência. O acordo vigorará por [24 a 60] meses, contados da assinatura, admitida prorrogação por termo aditivo.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8ª – Da denúncia e da rescisão. Qualquer partícipe pode denunciar o acordo mediante aviso escrito com antecedência mínima de 60 (sessenta) dias, resguardada a conclusão das atividades do semestre letivo em curso.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9ª – Da publicidade. A divulgação das ações mencionará a parceria e observará a legislação e as normas éticas aplicáveis à comunicação em saúde.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Cláusula 10ª – Do foro. Fica eleito o foro da Comarca de [município], com renúncia a qualquer outro, para dirimir as questões decorrentes deste acordo.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E, por estarem de acordo, os partícipes firmam o presente instrumento em duas vias de igual teor, na presença das testemunhas abaixo.</w:t>
      </w:r>
    </w:p>
    <w:p>
      <w:pPr>
        <w:spacing w:after="100" w:before="20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Local e data: _______________________________, ______ de ______________________ de 20____.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Representante legal da mantenedora – INSTITUIÇÃO DE ENSINO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Secretário(a) Municipal de Saúde – SECRETARIA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Testemunha 1 – Nome e CPF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Testemunha 2 – Nome e CPF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ANEXO 8 – TERMO DE LICENÇA DE USO DE MATERIAL EDUCATIVO (DIREITOS AUTORAIS)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60"/>
      </w:tblGrid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ORIENTAÇÕES DE USO</w:t>
            </w:r>
          </w:p>
        </w:tc>
      </w:tr>
      <w:tr>
        <w:tc>
          <w:tcPr>
            <w:tcW w:type="dxa" w:w="90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Quando utilizar: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ao concluir qualquer produto educativo (cartilha, folder, e-book, vídeo, jogo ou protótipo) que será disponibilizado à UNEX, à unidade parceira ou à comunidade.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Quem assina: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todos os discentes autores, com identificação do(a) docente responsável pela revisão técnica.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Vias e arquivamento: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uma via digitalizada no Pro-Extend, apensada ao Relato de Experiência do ciclo.</w:t>
            </w:r>
          </w:p>
        </w:tc>
      </w:tr>
    </w:tbl>
    <w:p>
      <w:pPr>
        <w:spacing w:after="0" w:before="120" w:line="24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CENTRO UNIVERSITÁRIO DE EXCELÊNCIA – UNEX</w:t>
      </w:r>
    </w:p>
    <w:p>
      <w:pPr>
        <w:spacing w:after="12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DEPARTAMENTO DE MEDICINA – EXTENSÃO CURRICULARIZADA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TERMO DE LICENÇA DE USO DE MATERIAL EDUCATIVO</w:t>
      </w:r>
    </w:p>
    <w:p>
      <w:pPr>
        <w:spacing w:after="18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20"/>
          <w:szCs w:val="20"/>
        </w:rPr>
        <w:t xml:space="preserve">Fundamento: Lei nº 9.610/1998, arts. 22, 24, 28, 29, 49 e 50.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Obra: título: ________________________________________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Formato (cartilha, folder, e-book, vídeo, outro): ______________________________  Ano: 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Projeto/Ciclo: ________________________________________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Autores (nome completo e matrícula):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________________________________________   2. ________________________________________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________________________________________   4. ________________________________________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 ________________________________________   6. ________________________________________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Os autores acima identificados, titulares dos direitos sobre a obra, CONCEDEM ao Centro Universitário de Excelência – UNEX e à unidade parceira ______________________________ licença gratuita, não exclusiva e por prazo indeterminado para reproduzir, distribuir, comunicar ao público e disponibilizar a obra, em meio físico ou digital, para finalidades educativas, acadêmicas e de saúde pública, vedado o uso comercial.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Os créditos de autoria serão mantidos em todas as utilizações (Lei nº 9.610/1998, art. 24).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Adaptações e atualizações posteriores dependem de anuência dos autores ou indicarão claramente a modificação realizada e seus responsáveis.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Os autores declaram que a obra é original, que obtiveram autorização para todo conteúdo de terceiros nela incluído (imagens, textos e ilustrações) e que a obra não viola direitos de terceiros.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A revisão técnica do conteúdo, prévia à distribuição, coube ao(à) docente responsável abaixo identificado(a), que verificou exatidão científica, adequação de linguagem e acessibilidade comunicacional.</w:t>
      </w:r>
    </w:p>
    <w:p>
      <w:pPr>
        <w:spacing w:after="100" w:before="20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Local e data: _______________________________, ______ de ______________________ de 20____.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Assinaturas dos autores (todos)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Docente responsável pela revisão técnica – nome e assinatura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ANEXO 9 – LISTA DE PRESENÇA COM CIÊNCIA DE REGISTRO AUDIOVISUAL (ATIVIDADES COLETIVAS)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60"/>
      </w:tblGrid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ORIENTAÇÕES DE USO</w:t>
            </w:r>
          </w:p>
        </w:tc>
      </w:tr>
      <w:tr>
        <w:tc>
          <w:tcPr>
            <w:tcW w:type="dxa" w:w="90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Quando utilizar: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ações coletivas abertas (salas de espera, praças, escolas e grupos comunitários).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Função: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registra presença, ciência do registro audiovisual e autorização individual simplificada; quem aparecer em destaque em material destinado a publicação assina também o Anexo 2 ou o Anexo 3.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Complemento: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afixar aviso visível no local: “Esta atividade poderá ser fotografada e filmada para fins acadêmicos da Extensão Curricularizada da UNEX”.</w:t>
            </w:r>
          </w:p>
        </w:tc>
      </w:tr>
    </w:tbl>
    <w:p>
      <w:pPr>
        <w:spacing w:after="0" w:before="120" w:line="24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CENTRO UNIVERSITÁRIO DE EXCELÊNCIA – UNEX</w:t>
      </w:r>
    </w:p>
    <w:p>
      <w:pPr>
        <w:spacing w:after="12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DEPARTAMENTO DE MEDICINA – EXTENSÃO CURRICULARIZADA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LISTA DE PRESENÇA – ATIVIDADE COLETIVA DE EXTENSÃO CURRICULARIZADA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Projeto: ________________________________________  Data: ____/____/________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Atividade: ________________________________________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Local: ________________________________________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Docente responsável: ________________________________________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Os participantes abaixo declaram ciência de que a atividade poderá ser fotografada e filmada exclusivamente para fins acadêmicos e institucionais da Extensão Curricularizada da UNEX e registram, na última coluna, se autorizam (S) ou não autorizam (N) o uso de sua imagem nesses registros. A recusa não impede a participação na atividade.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700"/>
        <w:gridCol w:w="3860"/>
        <w:gridCol w:w="3000"/>
        <w:gridCol w:w="1500"/>
      </w:tblGrid>
      <w:tr>
        <w:tc>
          <w:tcPr>
            <w:tcW w:type="dxa" w:w="7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Nº</w:t>
            </w:r>
          </w:p>
        </w:tc>
        <w:tc>
          <w:tcPr>
            <w:tcW w:type="dxa" w:w="38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Nome completo</w:t>
            </w:r>
          </w:p>
        </w:tc>
        <w:tc>
          <w:tcPr>
            <w:tcW w:type="dxa" w:w="30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Assinatura</w:t>
            </w:r>
          </w:p>
        </w:tc>
        <w:tc>
          <w:tcPr>
            <w:tcW w:type="dxa" w:w="15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Autoriza imagem? (S/N)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11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14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15</w:t>
            </w:r>
          </w:p>
        </w:tc>
        <w:tc>
          <w:tcPr>
            <w:tcW w:type="dxa" w:w="38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36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ANEXO 10 – FICHA DE FREQUÊNCIA E REGISTRO DE CARGA HORÁRIA EXTENSIONISTA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60"/>
      </w:tblGrid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ORIENTAÇÕES DE USO</w:t>
            </w:r>
          </w:p>
        </w:tc>
      </w:tr>
      <w:tr>
        <w:tc>
          <w:tcPr>
            <w:tcW w:type="dxa" w:w="90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Quando utilizar: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registro individual e contínuo das atividades de cada discente ao longo do semestre.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Quem assina: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o(a) discente a cada atividade, com rubrica do(a) docente responsável ou do profissional de referência da unidade.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Arquivamento: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digitalização mensal no Pro-Extend; totalização validada pelo(a) docente ao final do semestre.</w:t>
            </w:r>
          </w:p>
        </w:tc>
      </w:tr>
    </w:tbl>
    <w:p>
      <w:pPr>
        <w:spacing w:after="0" w:before="120" w:line="24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CENTRO UNIVERSITÁRIO DE EXCELÊNCIA – UNEX</w:t>
      </w:r>
    </w:p>
    <w:p>
      <w:pPr>
        <w:spacing w:after="12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DEPARTAMENTO DE MEDICINA – EXTENSÃO CURRICULARIZADA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FICHA DE FREQUÊNCIA – EXTENSÃO CURRICULARIZADA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Discente: ________________________________________  Matrícula: 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Projeto: ______________________________  Ciclo/Semestre: 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Unidade/Território: ______________________________  Docente responsável: ______________________________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1300"/>
        <w:gridCol w:w="4160"/>
        <w:gridCol w:w="900"/>
        <w:gridCol w:w="1350"/>
        <w:gridCol w:w="1350"/>
      </w:tblGrid>
      <w:tr>
        <w:tc>
          <w:tcPr>
            <w:tcW w:type="dxa" w:w="13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Data</w:t>
            </w:r>
          </w:p>
        </w:tc>
        <w:tc>
          <w:tcPr>
            <w:tcW w:type="dxa" w:w="41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Atividade desenvolvida</w:t>
            </w:r>
          </w:p>
        </w:tc>
        <w:tc>
          <w:tcPr>
            <w:tcW w:type="dxa" w:w="9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CH</w:t>
            </w:r>
          </w:p>
        </w:tc>
        <w:tc>
          <w:tcPr>
            <w:tcW w:type="dxa" w:w="135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Rubrica do discente</w:t>
            </w:r>
          </w:p>
        </w:tc>
        <w:tc>
          <w:tcPr>
            <w:tcW w:type="dxa" w:w="135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Rubrica do docente/referência</w:t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righ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TOTAL</w:t>
            </w:r>
          </w:p>
        </w:tc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16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Carga horária total validada: ________ horas.  Observações: ________________________________________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Assinatura do(a) docente responsável – validação final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ANEXO 11 – OFÍCIO DE APRESENTAÇÃO DO PROJETO AO GESTOR LOCAL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60"/>
      </w:tblGrid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ORIENTAÇÕES DE USO</w:t>
            </w:r>
          </w:p>
        </w:tc>
      </w:tr>
      <w:tr>
        <w:tc>
          <w:tcPr>
            <w:tcW w:type="dxa" w:w="90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Quando utilizar: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primeira aproximação formal com a Secretaria Municipal de Saúde ou com o gestor do equipamento, antes da assinatura da anuência.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Quem assina: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coordenador(a) do curso ou docente responsável pela extensão no semestre.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Anexos do ofício: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Plano de Trabalho do ciclo e minuta do Termo de Anuência (Anexo 6).</w:t>
            </w:r>
          </w:p>
        </w:tc>
      </w:tr>
    </w:tbl>
    <w:p>
      <w:pPr>
        <w:spacing w:after="0" w:before="120" w:line="24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CENTRO UNIVERSITÁRIO DE EXCELÊNCIA – UNEX</w:t>
      </w:r>
    </w:p>
    <w:p>
      <w:pPr>
        <w:spacing w:after="12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DEPARTAMENTO DE MEDICINA – EXTENSÃO CURRICULARIZADA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OFÍCIO Nº ______/2026 – COORDENAÇÃO DO CURSO DE MEDICINA – CAMPUS ______________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[Local], ______ de ______________________ de 20____.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 Sua Senhoria o(a) Senhor(a) [nome], Secretário(a) Municipal de Saúde de [município].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Assunto: apresentação de projeto de extensão curricularizada e solicitação de anuência.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Senhor(a) Secretário(a),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O Centro Universitário de Excelência – UNEX, por meio do curso de Medicina do campus ____________________, apresenta a Vossa Senhoria o projeto de extensão curricularizada “______________________________”, a ser desenvolvido no ____ semestre de 20____ junto à(s) unidade(s) ______________________________, com grupos de aproximadamente 12 (doze) discentes sob supervisão docente, conforme o plano de trabalho anexo.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As atividades integram componente curricular obrigatório do curso, nos termos da Resolução CNE/CES nº 7/2018 e das Diretrizes Curriculares Nacionais de Medicina (Resolução CNE/CES nº 3/2025), e observarão as normas do serviço, a legislação de proteção de dados e os termos de consentimento e de autorização de imagem próprios.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Solicita-se a anuência dessa Secretaria e a indicação de profissional de referência, permanecendo esta coordenação à disposição para os ajustes necessários.</w:t>
      </w:r>
    </w:p>
    <w:p>
      <w:pPr>
        <w:spacing w:after="100" w:before="16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Respeitosamente,</w:t>
      </w:r>
    </w:p>
    <w:p>
      <w:pPr>
        <w:spacing w:after="0" w:before="32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________________________________________</w:t>
      </w:r>
    </w:p>
    <w:p>
      <w:pPr>
        <w:spacing w:after="6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Coordenador(a) do Curso de Medicina / Docente responsável pela Extensão</w:t>
      </w:r>
    </w:p>
    <w:p>
      <w:pPr>
        <w:spacing w:after="100" w:before="12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Anexos: Plano de Trabalho do ciclo; minuta de Termo de Anuência.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ANEXO 12 – CHECKLIST DE CONFORMIDADE DOCUMENTAL POR CICLO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9060"/>
      </w:tblGrid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ORIENTAÇÕES DE USO</w:t>
            </w:r>
          </w:p>
        </w:tc>
      </w:tr>
      <w:tr>
        <w:tc>
          <w:tcPr>
            <w:tcW w:type="dxa" w:w="90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Quando utilizar: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instrumento de gestão do(a) docente responsável e da coordenação; preenchido no início, no decorrer e no encerramento de cada ciclo.</w:t>
            </w:r>
          </w:p>
          <w:p>
            <w:pPr>
              <w:spacing w:after="60" w:before="0" w:line="276"/>
              <w:jc w:val="both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Arquivamento: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digitalizado no Pro-Extend junto aos documentos que comprova.</w:t>
            </w:r>
          </w:p>
        </w:tc>
      </w:tr>
    </w:tbl>
    <w:p>
      <w:pPr>
        <w:spacing w:after="0" w:before="120" w:line="24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CENTRO UNIVERSITÁRIO DE EXCELÊNCIA – UNEX</w:t>
      </w:r>
    </w:p>
    <w:p>
      <w:pPr>
        <w:spacing w:after="120" w:before="0" w:line="240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DEPARTAMENTO DE MEDICINA – EXTENSÃO CURRICULARIZADA</w:t>
      </w:r>
    </w:p>
    <w:p>
      <w:pPr>
        <w:spacing w:after="60" w:before="120" w:line="300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CHECKLIST DE CONFORMIDADE DOCUMENTAL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Projeto: ________________________________________  Ciclo/Semestre: ____________________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Campus: ____________________  Docente responsável: ______________________________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4160"/>
        <w:gridCol w:w="1600"/>
        <w:gridCol w:w="1900"/>
        <w:gridCol w:w="1400"/>
      </w:tblGrid>
      <w:tr>
        <w:tc>
          <w:tcPr>
            <w:tcW w:type="dxa" w:w="41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Item</w:t>
            </w:r>
          </w:p>
        </w:tc>
        <w:tc>
          <w:tcPr>
            <w:tcW w:type="dxa" w:w="16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Prazo</w:t>
            </w:r>
          </w:p>
        </w:tc>
        <w:tc>
          <w:tcPr>
            <w:tcW w:type="dxa" w:w="19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Responsável</w:t>
            </w:r>
          </w:p>
        </w:tc>
        <w:tc>
          <w:tcPr>
            <w:tcW w:type="dxa" w:w="14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Conferido</w:t>
            </w:r>
          </w:p>
        </w:tc>
      </w:tr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ANTES DO INÍCIO DO CICLO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Acordo de Cooperação Técnica ou COAPES vigente cobrindo a unidade (Anexo 7)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Antes da 1ª ida a campo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Coordenação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Anuência da unidade assinada, com o cenário de campo definido (Anexo 6)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Até a 2ª semana letiva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Docente responsável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Ofício de apresentação protocolado, quando exigido (Anexo 11)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Até a 2ª semana letiva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Coordenação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Plano de Trabalho do ciclo aprovado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Até a 3ª semana letiva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Docente responsável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Termo de Compromisso assinado por todos os discentes (Anexo 4)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Antes da 1ª ida a campo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Docente responsável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Termos de Confidencialidade de docentes e preceptores (Anexo 5)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Até a 3ª semana letiva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Coordenação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Vacinação e seguro dos discentes conferidos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Antes da 1ª ida a campo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Coordenação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Decisão sobre o CEP registrada, quando houver coleta para publicação (item 1.6)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Antes de qualquer coleta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Docente responsável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Kit de campo impresso (Anexos 1, 2, 3 e 9 em quantidade)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Antes de cada ida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Discentes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DURANTE O CICLO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TCLE assinado antes da inclusão de cada participante (Anexo 1)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No ato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Discentes/Docente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Termo de imagem assinado antes de cada captação (Anexos 2, 3 e 9)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Antes do registro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Discentes/Docente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Aviso de registro audiovisual afixado nas atividades coletivas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No início da atividade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Discentes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Ficha de frequência rubricada a cada atividade (Anexo 10)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No ato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Discentes/Docente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Registros do Diário de Bordo anonimizados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Contínuo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Discentes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Documentos digitalizados no Pro-Extend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Quinzenal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Docente/Discentes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90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AO ENCERRAR O CICLO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Relato de Experiência e produtos do ciclo finalizados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Conforme o cronograma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Discentes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Licenças de uso dos materiais educativos assinadas (Anexo 8)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Antes da distribuição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Discentes/Docente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Devolutiva dos resultados à equipe e à comunidade realizada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Última quinzena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Grupo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Originais arquivados e cópias digitalizadas no Pro-Extend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Até o fim do semestre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Docente/Coordenação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  <w:tr>
        <w:tc>
          <w:tcPr>
            <w:tcW w:type="dxa" w:w="41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Dados desnecessários eliminados e revogações registradas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Até o fim do semestre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Docente/Encarregado (DPO)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(  )</w:t>
            </w:r>
          </w:p>
        </w:tc>
      </w:tr>
    </w:tbl>
    <w:p>
      <w:pPr>
        <w:spacing w:after="120" w:before="0" w:line="36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PARTE III – IMPLEMENTAÇÃO E GUIAS RÁPIDOS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Os modelos da Parte II só produzem efeito quando entram na rotina. Esta parte responde às duas perguntas que restam depois da leitura: por onde começar e o que cada pessoa precisa guardar de cabeça. O roteiro do item 3.1 organiza a implantação em cinco fases, com responsável e prazo; os guias dos itens 3.2 e 3.3 condensam as regras de conduta em linguagem direta, para leitura de cinco minutos na aula inaugural e na reunião docente; o item 3.4 responde às dúvidas que mais aparecem no cotidiano dos projetos.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3.1 Roteiro de implantação por fases</w:t>
      </w:r>
    </w:p>
    <w:p>
      <w:pPr>
        <w:spacing w:after="80" w:before="120" w:line="30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Quadro 3 – Implantação do caderno em cada campus</w:t>
      </w:r>
    </w:p>
    <w:tbl>
      <w:tblPr>
        <w:tblW w:type="dxa" w:w="9060"/>
        <w:tblBorders>
          <w:top w:val="single" w:color="7F7F7F" w:sz="4"/>
          <w:left w:val="single" w:color="7F7F7F" w:sz="4"/>
          <w:bottom w:val="single" w:color="7F7F7F" w:sz="4"/>
          <w:right w:val="single" w:color="7F7F7F" w:sz="4"/>
          <w:insideH w:val="single" w:color="7F7F7F" w:sz="4"/>
          <w:insideV w:val="single" w:color="7F7F7F" w:sz="4"/>
        </w:tblBorders>
      </w:tblPr>
      <w:tblGrid>
        <w:gridCol w:w="1500"/>
        <w:gridCol w:w="4360"/>
        <w:gridCol w:w="1800"/>
        <w:gridCol w:w="1400"/>
      </w:tblGrid>
      <w:tr>
        <w:tc>
          <w:tcPr>
            <w:tcW w:type="dxa" w:w="15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Fase</w:t>
            </w:r>
          </w:p>
        </w:tc>
        <w:tc>
          <w:tcPr>
            <w:tcW w:type="dxa" w:w="436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Ações</w:t>
            </w:r>
          </w:p>
        </w:tc>
        <w:tc>
          <w:tcPr>
            <w:tcW w:type="dxa" w:w="18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Responsável</w:t>
            </w:r>
          </w:p>
        </w:tc>
        <w:tc>
          <w:tcPr>
            <w:tcW w:type="dxa" w:w="1400"/>
            <w:shd w:fill="D9D9D9" w:color="auto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Prazo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0. Institucionalização</w:t>
            </w:r>
          </w:p>
        </w:tc>
        <w:tc>
          <w:tcPr>
            <w:tcW w:type="dxa" w:w="43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Validação pela assessoria jurídica e pelo Encarregado de Dados; aprovação no NDE e no Colegiado; publicação dos modelos em papel timbrado no Pro-Extend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Coordenação e mantenedora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Antes do início do semestre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1. Pactuação do território</w:t>
            </w:r>
          </w:p>
        </w:tc>
        <w:tc>
          <w:tcPr>
            <w:tcW w:type="dxa" w:w="43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Acordo de Cooperação (Anexo 7) ou COAPES conferido; ofício ao gestor (Anexo 11); anuência de cada unidade, com definição do cenário de campo (Anexo 6)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Coordenação e docente responsável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Até a 2ª semana letiva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2. Preparação das turmas</w:t>
            </w:r>
          </w:p>
        </w:tc>
        <w:tc>
          <w:tcPr>
            <w:tcW w:type="dxa" w:w="43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Aula inaugural; Termos de Compromisso (Anexo 4) e de Confidencialidade (Anexo 5) assinados; vacinação e seguro conferidos; kits de campo impressos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Docente responsável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Até a 3ª semana letiva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3. Operação</w:t>
            </w:r>
          </w:p>
        </w:tc>
        <w:tc>
          <w:tcPr>
            <w:tcW w:type="dxa" w:w="43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Termos colhidos antes de cada registro; frequência rubricada (Anexo 10); digitalização quinzenal no Pro-Extend; checklist do Anexo 12 em dia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Docente e discentes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Todo o semestre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4. Encerramento</w:t>
            </w:r>
          </w:p>
        </w:tc>
        <w:tc>
          <w:tcPr>
            <w:tcW w:type="dxa" w:w="436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Licenças dos materiais (Anexo 8); devolutivas realizadas; originais arquivados; dados desnecessários eliminados e revogações registradas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Docente, coordenação e Encarregado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Duas últimas semanas</w:t>
            </w:r>
          </w:p>
        </w:tc>
      </w:tr>
    </w:tbl>
    <w:p>
      <w:pPr>
        <w:spacing w:after="240" w:before="8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Fonte: Os autores (2026).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O kit de campo, citado na fase 2, é uma providência simples que evita a falha mais comum da operação, chegar ao território sem termo em mãos: uma pasta por grupo com exemplares impressos dos Anexos 1, 2, 3 e 9 em quantidade, prancheta, caneta e o aviso de registro audiovisual para afixação.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3.2 Guia rápido do discente extensionista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Dez regras, sem exceção. Cumpridas todas, o discente está protegido e o projeto também. O texto foi escrito para leitura em voz alta na aula inaugural e para impressão na contracapa do Diário de Bordo.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Assine o Termo de Compromisso antes da primeira ida a campo. Sem ele, não há atividade externa.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Peça o termo certo antes de qualquer foto, vídeo, áudio ou entrevista: Anexo 2 para adultos, Anexo 3 para menores, Anexo 9 para atividades coletivas. Finalidade não marcada é uso proibido.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Nunca publique nada do campo em perfil pessoal. Nem foto de fachada com usuário ao fundo.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Anonimize tudo no Diário de Bordo: iniciais ou códigos, nunca nome completo, endereço ou documento.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 Fale com usuários somente pelos canais institucionais, e só depois do consentimento do Anexo 1 assinado.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 Não guarde dado de usuário no seu celular nem no seu armazenamento pessoal. O lugar é o Pro-Extend e o Blackboard.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 Não realize procedimento, prescrição ou orientação clínica sem indicação e supervisão expressas do docente.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8. Se alguém recusar ou desistir, agradeça, registre e siga em frente. A recusa não muda o atendimento da pessoa na unidade, e ela precisa ouvir isso de quem a convidou.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9. Perdeu o celular ou o caderno com material do projeto? Comunique o docente no mesmo dia. Incidente comunicado se resolve; incidente escondido vira problema.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10. Rubrique a frequência a cada atividade. Hora sem rubrica não conta.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3.3 Guia rápido do docente responsável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Sete verificações que concentram a responsabilidade da função. As demais rotinas estão no checklist do Anexo 12.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1. Nada de campo sem três itens conferidos: anuência da unidade, termos de compromisso de toda a turma e situação vacinal e de seguro em dia.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2. Revise e valide roteiros e materiais antes de irem ao território. O conteúdo entregue à comunidade carrega a sua responsabilidade técnica.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3. Recolha e confira os termos ao fim de cada atividade. Termo faltando se resolve no dia, não na semana seguinte.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4. Digitalize a documentação no Pro-Extend a cada quinzena. Avaliação institucional e regulatória pedem trilha documental, não memória.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5. Decida no planejamento, e registre por escrito, se o ciclo terá coleta de dados para publicação. Se tiver, o protocolo vai ao Comitê de Ética antes de qualquer coleta.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6. Recebeu pedido de revogação de imagem? Anote a data, retire o conteúdo dos canais institucionais e apense o registro ao termo original.</w:t>
      </w:r>
    </w:p>
    <w:p>
      <w:pPr>
        <w:spacing w:after="100" w:before="0" w:line="300"/>
        <w:ind w:firstLine="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7. No encerramento, feche o checklist do Anexo 12, valide as frequências e elimine com segurança o que não precisa ser guardado.</w:t>
      </w:r>
    </w:p>
    <w:p>
      <w:pPr>
        <w:spacing w:after="180" w:before="24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3.4 Perguntas frequentes</w:t>
      </w:r>
    </w:p>
    <w:p>
      <w:pPr>
        <w:spacing w:after="120" w:before="0" w:line="360"/>
        <w:ind w:firstLine="709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As respostas seguem a legislação citada na Parte I e valem para todos os ciclos.</w:t>
      </w:r>
    </w:p>
    <w:p>
      <w:pPr>
        <w:spacing w:after="140" w:before="0" w:line="320"/>
        <w:ind w:firstLine="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Posso fotografar com o meu celular?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Pode, quando o docente autorizar e depois de assinado o termo de imagem. O arquivo vai para o ambiente institucional no mesmo dia e sai do aparelho em seguida.</w:t>
      </w:r>
    </w:p>
    <w:p>
      <w:pPr>
        <w:spacing w:after="140" w:before="0" w:line="320"/>
        <w:ind w:firstLine="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O participante pode desistir depois de assinar?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Pode, a qualquer momento, sem justificativa e sem prejuízo do atendimento na unidade. A revogação vale para os usos futuros; exemplares físicos já distribuídos não são alcançados.</w:t>
      </w:r>
    </w:p>
    <w:p>
      <w:pPr>
        <w:spacing w:after="140" w:before="0" w:line="320"/>
        <w:ind w:firstLine="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Preciso de CEP para o Relato de Experiência?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Não, quando o relato descreve a vivência sem identificar pessoas e sem coleta destinada a publicação generalizável. Passa a precisar, e antes da coleta, quando o grupo planeja publicar dados de participantes.</w:t>
      </w:r>
    </w:p>
    <w:p>
      <w:pPr>
        <w:spacing w:after="140" w:before="0" w:line="320"/>
        <w:ind w:firstLine="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Foto de criança pode ir para a rede social da UNEX?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Somente se o responsável tiver marcado o campo destacado do Anexo 3 que autoriza meios abertos. Na dúvida, não publica.</w:t>
      </w:r>
    </w:p>
    <w:p>
      <w:pPr>
        <w:spacing w:after="140" w:before="0" w:line="320"/>
        <w:ind w:firstLine="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A unidade pediu os dados que coletamos. Entrego?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Dados agregados e anonimizados, sim, com registro da entrega. Dado identificado de participante depende de base legal e passa pelo Encarregado.</w:t>
      </w:r>
    </w:p>
    <w:p>
      <w:pPr>
        <w:spacing w:after="140" w:before="0" w:line="320"/>
        <w:ind w:firstLine="0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Um termo assinado se perdeu. E agora?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Comunique o docente e o Encarregado como incidente, registre o ocorrido e colha novo termo com o titular. O original arquivado e a cópia no Pro-Extend existem para reduzir esse risco.</w:t>
      </w:r>
    </w:p>
    <w:p>
      <w:pPr>
        <w:pageBreakBefore/>
        <w:spacing w:after="240" w:before="0" w:line="360"/>
        <w:ind w:firstLine="0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REFERÊNCIAS NORMATIVAS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Constituição da República Federativa do Brasil de 1988.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Decreto-Lei nº 2.848, de 7 de dezembro de 1940. Código Penal.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Decreto nº 12.651, de 7 de outubro de 2025. Regulamenta a Lei nº 14.874, de 28 de maio de 2024, e institui a Instância Nacional de Ética em Pesquisa (Inaep).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8.069, de 13 de julho de 1990. Estatuto da Criança e do Adolescente.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8.080, de 19 de setembro de 1990. Lei Orgânica da Saúde.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9.394, de 20 de dezembro de 1996. Lei de Diretrizes e Bases da Educação Nacional.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9.608, de 18 de fevereiro de 1998. Dispõe sobre o serviço voluntário.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9.610, de 19 de fevereiro de 1998. Lei de Direitos Autorais.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10.406, de 10 de janeiro de 2002. Código Civil.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10.741, de 1º de outubro de 2003. Estatuto da Pessoa Idosa.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11.788, de 25 de setembro de 2008. Dispõe sobre o estágio de estudantes.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12.871, de 22 de outubro de 2013. Institui o Programa Mais Médicos.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13.005, de 25 de junho de 2014. Aprova o Plano Nacional de Educação (PNE).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13.146, de 6 de julho de 2015. Lei Brasileira de Inclusão da Pessoa com Deficiência.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13.709, de 14 de agosto de 2018. Lei Geral de Proteção de Dados Pessoais (LGPD).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14.510, de 27 de dezembro de 2022. Autoriza e disciplina a prática da telessaúde.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14.874, de 28 de maio de 2024. Dispõe sobre a pesquisa com seres humanos e institui o Sistema Nacional de Ética em Pesquisa com Seres Humanos.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Lei nº 15.211, de 17 de setembro de 2025. Estatuto Digital da Criança e do Adolescente (ECA Digital).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Ministério da Educação. Conselho Nacional de Educação. Resolução CNE/CES nº 7, de 18 de dezembro de 2018. Estabelece as Diretrizes para a Extensão na Educação Superior Brasileira.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Ministério da Educação. Conselho Nacional de Educação. Resolução CNE/CES nº 3, de 30 de setembro de 2025. Institui Diretrizes Curriculares Nacionais do Curso de Graduação em Medicina. Diário Oficial da União, 1º out. 2025.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Ministério da Saúde; Ministério da Educação. Portaria Interministerial nº 1.127, de 4 de agosto de 2015. Institui as diretrizes para a celebração dos Contratos Organizativos de Ação Pública Ensino-Saúde (COAPES).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Ministério da Saúde. Conselho Nacional de Saúde. Resolução nº 466, de 12 de dezembro de 2012.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Ministério da Saúde. Conselho Nacional de Saúde. Resolução nº 510, de 7 de abril de 2016.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Ministério do Trabalho e Emprego. Norma Regulamentadora nº 32 (NR-32). Segurança e saúde no trabalho em serviços de saúde.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BRASIL. Superior Tribunal de Justiça. Súmula nº 403.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CONSELHO FEDERAL DE MEDICINA. Código de Ética do Estudante de Medicina. Brasília: CFM, 2018.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CONSELHO FEDERAL DE MEDICINA. Resolução CFM nº 2.217/2018. Código de Ética Médica.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CONSELHO FEDERAL DE MEDICINA. Resolução CFM nº 2.314/2022. Define e regulamenta a telemedicina.</w:t>
      </w:r>
    </w:p>
    <w:p>
      <w:pPr>
        <w:spacing w:after="140" w:before="0" w:line="240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CONSELHO FEDERAL DE MEDICINA. Resolução CFM nº 2.336/2023. Dispõe sobre a publicidade médica.</w:t>
      </w:r>
    </w:p>
    <w:sectPr>
      <w:footerReference w:type="default" r:id="rId7"/>
      <w:pgSz w:w="11906" w:h="16838" w:orient="portrait"/>
      <w:pgMar w:top="1701" w:right="1134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Caderno de Instrumentos Legais e Operacionais da Extensão Curricularizada – UNEX-MED 2026</dc:title>
  <dc:subject>Extensão Curricularizada – instrumentos legais e operacionais</dc:subject>
  <dc:creator>Grupo de Trabalho da Extensão Curricularizada – Rede UNEX-MED</dc:creator>
  <cp:lastModifiedBy>Departamento de Medicina – UNEX</cp:lastModifiedBy>
  <cp:revision>1</cp:revision>
  <dcterms:created xsi:type="dcterms:W3CDTF">2026-07-19T00:37:35.754Z</dcterms:created>
  <dcterms:modified xsi:type="dcterms:W3CDTF">2026-07-19T00:37:35.767Z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