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8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4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CADERNO DE CAMPO DO CICLO 1</w:t>
      </w:r>
    </w:p>
    <w:p>
      <w:pPr>
        <w:spacing w:after="4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Plano de imersão e instrumentos de coleta</w:t>
      </w:r>
    </w:p>
    <w:p>
      <w:pPr>
        <w:spacing w:after="20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Semestre 2026.2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APRESENTAÇÃO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Este caderno reúne os instrumentos usados nas idas ao território durante o Ciclo 1: o plano de imersão, o roteiro de observação participante, os roteiros de entrevista, o registro da reunião comunitária, o mapa de atores, a árvore de problemas e a matriz de priorização. Os modelos são a base comum de todos os subgrupos e devem ser adaptados ao território de cada um nas semanas 2 e 3, com validação do docente responsável, conforme prevê a programação semestral.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que é registrado aqui alimenta diretamente o Diário de Bordo e, mais adiante, o Plano de Trabalho ou o Relato de Experiência. As páginas de preenchimento podem ser impressas em quantidade e levadas a campo junto com os termos de consentimento e de uso de imagem.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 idas ao território são combinadas por cada subgrupo com a unidade, dentro da semana prevista no cronograma do período, em turno sem atividade letiva ou em sábado letivo. O cronograma é uma base e pode ser ajustado pelo docente responsável, preservados os requisitos mínimos do ciclo.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Regra que vale para todos os instrumentos: nenhuma anotação identifica a pessoa. Use códigos, como U1 e U2 para usuários, T1 e T2 para trabalhadores da unidade e L1 e L2 para lideranças comunitárias, mantendo a correspondência apenas com o subgrupo. Não registre nome completo, endereço ou número de documento.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 PLANO DE IMERSÃO</w:t>
      </w:r>
    </w:p>
    <w:p>
      <w:pPr>
        <w:spacing w:after="120" w:before="0" w:line="30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plano de imersão organiza cada ida ao território em três momentos. O subgrupo percorre os três a cada saída, inclusive nas visitas curtas.</w:t>
      </w:r>
    </w:p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1.1 Antes de sair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860"/>
        <w:gridCol w:w="1200"/>
      </w:tblGrid>
      <w:tr>
        <w:trPr>
          <w:tblHeader/>
        </w:trPr>
        <w:tc>
          <w:tcPr>
            <w:tcW w:type="dxa" w:w="78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Providência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Confirmar com a unidade a data, o horário e o local de encontro, com dois dias de antecedência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o kit de campo: termos de consentimento, termos de imagem, lista de presença, aviso de registro audiovisual, roteiros e ficha de frequência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o roteiro de observação e o roteiro de entrevista da atividade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Definir os papéis do dia: quem observa, quem entrevista, quem registra e quem cuida dos termos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Combinar transporte, ponto de encontro e horário de retorno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identificação institucional, vestimenta adequada e material de anotação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1.2 Durante a atividade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860"/>
        <w:gridCol w:w="1200"/>
      </w:tblGrid>
      <w:tr>
        <w:trPr>
          <w:tblHeader/>
        </w:trPr>
        <w:tc>
          <w:tcPr>
            <w:tcW w:type="dxa" w:w="78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Conduta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Apresentar-se ao responsável da unidade e informar o tempo de permanência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Afixar o aviso de registro audiovisual em local visível, quando houver fotografia ou filmagem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Colher o termo assinado antes de qualquer entrevista, fotografia ou gravação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Observar sem interferir no atendimento e sem ocupar espaços de circulação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Realizar as entrevistas em local reservado, com a pessoa sentada e sem pressa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Anotar no diário de campo durante ou logo após cada situação observada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Encerrar agradecendo, confirmando a próxima data e deixando um contato do subgrupo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1.3 No retorno, em até quarenta e oito horas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860"/>
        <w:gridCol w:w="1200"/>
      </w:tblGrid>
      <w:tr>
        <w:trPr>
          <w:tblHeader/>
        </w:trPr>
        <w:tc>
          <w:tcPr>
            <w:tcW w:type="dxa" w:w="78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Tarefa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Transcrever as entrevistas e passar a limpo as anotações de campo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Preencher o Diário de Bordo com a descrição da atividade e a reflexão do subgrupo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Atualizar o mapa de atores com as pessoas e instituições identificadas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se todos os termos e listas foram assinados e guardá-los na pasta do subgrupo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Digitalizar a documentação e enviar ao docente responsável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7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Anotar as pendências e as perguntas que ficaram para a próxima ida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 ROTEIRO DE OBSERVAÇÃO PARTICIPANTE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descreva primeiro o que viu e só depois o que interpretou. Separe o fato da impressão. Anote também o que chamou atenção pela ausência, como serviços que não existem ou espaços que ninguém usa.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Identificação da atividade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300"/>
        <w:gridCol w:w="2230"/>
        <w:gridCol w:w="2300"/>
        <w:gridCol w:w="2230"/>
      </w:tblGrid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Data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____/____/2026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Horário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___:___ às ___:___</w:t>
            </w:r>
          </w:p>
        </w:tc>
      </w:tr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Unidade ou local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Subgrupo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Integrantes presentes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Referência na unidade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1 – Campos de observação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500"/>
        <w:gridCol w:w="6560"/>
      </w:tblGrid>
      <w:tr>
        <w:trPr>
          <w:tblHeader/>
        </w:trPr>
        <w:tc>
          <w:tcPr>
            <w:tcW w:type="dxa" w:w="25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Campo</w:t>
            </w:r>
          </w:p>
        </w:tc>
        <w:tc>
          <w:tcPr>
            <w:tcW w:type="dxa" w:w="65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registrar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Estrutura e acesso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Condições do prédio, acessibilidade, sinalização, horário de funcionamento, formação de fila, forma de acolhimento na entrada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Dinâmica do serviço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Caminho que o usuário percorre, tempo de espera, profissionais presentes, atividades em andamento, murais e informações afixadas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Território no entorno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Tipo de moradia, saneamento visível, comércio, escolas, praças e áreas de lazer, transporte, barreiras de acesso como ladeiras, córregos ou distância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Relações e comunicação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Como as pessoas são tratadas e chamadas, linguagem usada pela equipe, presença de agentes comunitários, sinais de participação da comunidade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Situações que chamaram atenção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Fatos concretos observados no dia, com horário aproximado e contexto</w:t>
            </w:r>
          </w:p>
        </w:tc>
      </w:tr>
      <w:tr>
        <w:tc>
          <w:tcPr>
            <w:tcW w:type="dxa" w:w="2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Hipóteses iniciais</w:t>
            </w:r>
          </w:p>
        </w:tc>
        <w:tc>
          <w:tcPr>
            <w:tcW w:type="dxa" w:w="65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Problemas que o subgrupo suspeita existirem, ainda sem confirmação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Espaço para registro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Estrutura e acesso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Dinâmica do serviço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Território no entorno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Relações e comunicação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Situações que chamaram atenção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Hipóteses iniciais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Pontos-chave para estudo: conteúdos que precisam ser aprofundados para a compreensão do problema identificado (Etapa 2 do Arco de Maguerez)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Houve registro fotográfico ou audiovisual? Se sim, com termo assinado de todas as pessoas identificáveis?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 ROTEIRO DE ENTREVISTA SEMIESTRUTURADA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apresente-se, explique a finalidade da conversa, leia o termo de consentimento e pergunte se a pessoa autoriza a gravação. As perguntas são um guia, não um questionário: deixe a pessoa falar, pergunte na ordem que fizer sentido e volte ao roteiro quando necessário. Não sugira a resposta nem corrija a fala do entrevistado. Anote as frases marcantes entre aspas, com o código do entrevistado.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Identificação da entrevista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300"/>
        <w:gridCol w:w="2230"/>
        <w:gridCol w:w="2300"/>
        <w:gridCol w:w="2230"/>
      </w:tblGrid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Código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 ___   T ___   L ___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Data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____/____/2026</w:t>
            </w:r>
          </w:p>
        </w:tc>
      </w:tr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Perfil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Usuário, trabalhador ou liderança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Duração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 minutos</w:t>
            </w:r>
          </w:p>
        </w:tc>
      </w:tr>
      <w:tr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Local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3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Termo assinado</w:t>
            </w:r>
          </w:p>
        </w:tc>
        <w:tc>
          <w:tcPr>
            <w:tcW w:type="dxa" w:w="223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Sim (     )   Não (     )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3.1 Usuários e moradores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Há quanto tempo o senhor ou a senhora mora aqui? O que é bom e o que é difícil neste lugar?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Quando alguém da casa precisa de atendimento de saúde, o que costuma fazer primeiro?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Como tem sido o atendimento na unidade? O que funciona bem e o que poderia melhorar?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Quais são os problemas de saúde mais comuns entre as pessoas daqui, na sua percepção?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Existe alguma coisa no bairro que atrapalha a saúde das pessoas?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O senhor ou a senhora já participou de alguma atividade em grupo na unidade ou na comunidade?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Se um grupo de estudantes fosse fazer alguma atividade aqui, o que faria diferença para a comunidade?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Frases marcantes e observações do entrevistador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3.2 Trabalhadores da unidade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Como está formada a equipe e qual é a população coberta por ela?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Quais são os principais motivos que levam as pessoas a procurar a unidade?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Quais agravos ou condições aparecem com mais frequência no dia a dia?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Quais grupos exigem mais atenção da equipe hoje e por quê?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Quais são as maiores dificuldades enfrentadas pelo serviço?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Existem atividades educativas ou grupos em funcionamento? Como é a adesão?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Em que um grupo de estudantes poderia somar sem atrapalhar a rotina?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Qual seria o melhor dia, horário e público para uma ação educativa?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Frases marcantes e observações do entrevistador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16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3"/>
          <w:szCs w:val="23"/>
        </w:rPr>
        <w:t xml:space="preserve">3.3 Lideranças comunitárias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Como a comunidade se organiza? Existem associação, grupos de igreja, coletivos ou outros espaços?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Onde as pessoas se encontram com mais frequência no bairro?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Quais são os principais problemas do território, na visão da liderança?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Como é a relação da comunidade com a unidade de saúde?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Já houve alguma experiência anterior com universidade ou com estudantes por aqui? Como foi?</w:t>
      </w:r>
    </w:p>
    <w:p>
      <w:pPr>
        <w:spacing w:after="9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Qual é a melhor forma de avisar e reunir as pessoas para uma atividade?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Frases marcantes e observações do entrevistador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 REGISTRO DA REUNIÃO COMUNITÁRIA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preencha durante ou logo após a reunião prevista na semana 9. Este registro comprova o indicador de participação em reunião comunitária exigido no ciclo e é anexado ao Diário de Bordo, junto com a lista de presença assinada. As falas seguem a mesma codificação dos demais instrumentos, sem identificação das pessoas.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600"/>
        <w:gridCol w:w="6460"/>
      </w:tblGrid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Data e horário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____/____/2026, das ___:___ às ___:___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Local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Tipo de atividade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Reunião comunitária de validação do problema priorizado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Público envolvido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Usuários: ____   Trabalhadores: ____   Lideranças: ____   Gestão: ____   Total: ____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Equipe presente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Lista de presença assinada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Sim (     )   Não (     )</w:t>
            </w:r>
          </w:p>
        </w:tc>
      </w:tr>
    </w:tbl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Pauta apresentada pelo subgrupo, com o diagnóstico e os problemas levantados em campo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Escuta qualificada: falas relevantes de usuários, profissionais ou gestores, com o código do participante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Prioridades indicadas pela comunidade e pela equipe durante a reunião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Problema validado ao final da reunião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Público-alvo delimitado para a intervenção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Encaminhamentos, responsáveis e datas pactuadas para os encontros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Assinatura do integrante responsável pelo registro e ciência do docente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 MAPA DE ATORES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liste todas as pessoas e instituições que atuam no território ou influenciam o problema observado. Depois de preencher o quadro, desenhe o mapa em três círculos: no centro, quem está mais próximo do problema; no meio, quem participa de forma indireta; na borda, quem tem influência mas pouco contato. Ligue com linhas os atores que se relacionam entre si.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2 – Atores identificados no território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000"/>
        <w:gridCol w:w="1500"/>
        <w:gridCol w:w="2100"/>
        <w:gridCol w:w="1300"/>
        <w:gridCol w:w="1200"/>
        <w:gridCol w:w="960"/>
      </w:tblGrid>
      <w:tr>
        <w:trPr>
          <w:tblHeader/>
        </w:trPr>
        <w:tc>
          <w:tcPr>
            <w:tcW w:type="dxa" w:w="20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Ator ou instituição</w:t>
            </w:r>
          </w:p>
        </w:tc>
        <w:tc>
          <w:tcPr>
            <w:tcW w:type="dxa" w:w="15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Tipo</w:t>
            </w:r>
          </w:p>
        </w:tc>
        <w:tc>
          <w:tcPr>
            <w:tcW w:type="dxa" w:w="21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Papel no território</w:t>
            </w:r>
          </w:p>
        </w:tc>
        <w:tc>
          <w:tcPr>
            <w:tcW w:type="dxa" w:w="13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Relação com o problema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Influência</w:t>
            </w:r>
          </w:p>
        </w:tc>
        <w:tc>
          <w:tcPr>
            <w:tcW w:type="dxa" w:w="9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Interesse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0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9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before="0" w:line="26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9"/>
          <w:szCs w:val="19"/>
        </w:rPr>
        <w:t xml:space="preserve">Tipo: usuário, equipe de saúde, gestão, escola, associação, igreja, comércio, assistência social, outro. Influência e interesse: alta, média ou baixa.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Desenho do mapa de atores (colar aqui ou anexar em folha própria)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 ÁRVORE DE PROBLEMAS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comece pelo problema central, escrito como uma situação negativa concreta e observada no território, e não como falta de solução. Depois preencha as consequências, que são os efeitos percebidos, e as causas, separadas por dimensão. Cada causa deve ter origem em algo que o subgrupo observou ou ouviu em campo.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3 – Matriz da árvore de problemas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200"/>
        <w:gridCol w:w="6860"/>
      </w:tblGrid>
      <w:tr>
        <w:trPr>
          <w:tblHeader/>
        </w:trPr>
        <w:tc>
          <w:tcPr>
            <w:tcW w:type="dxa" w:w="2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Elemento</w:t>
            </w:r>
          </w:p>
        </w:tc>
        <w:tc>
          <w:tcPr>
            <w:tcW w:type="dxa" w:w="68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Preenchimento</w:t>
            </w:r>
          </w:p>
        </w:tc>
      </w:tr>
      <w:tr>
        <w:tc>
          <w:tcPr>
            <w:tcW w:type="dxa" w:w="2200"/>
            <w:shd w:fill="E2EFDA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Consequências (galhos)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
2.
3.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Problema central (tronco)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shd w:fill="E2EFDA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Causas individuais e de comportamento (raízes)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
2.</w:t>
            </w:r>
          </w:p>
        </w:tc>
      </w:tr>
      <w:tr>
        <w:tc>
          <w:tcPr>
            <w:tcW w:type="dxa" w:w="2200"/>
            <w:shd w:fill="E2EFDA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Causas sociais e econômicas (raízes)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
2.</w:t>
            </w:r>
          </w:p>
        </w:tc>
      </w:tr>
      <w:tr>
        <w:tc>
          <w:tcPr>
            <w:tcW w:type="dxa" w:w="2200"/>
            <w:shd w:fill="E2EFDA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Causas estruturais e do serviço (raízes)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1.
2.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Determinantes sociais identificados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ODS relacionados</w:t>
            </w:r>
          </w:p>
        </w:tc>
        <w:tc>
          <w:tcPr>
            <w:tcW w:type="dxa" w:w="68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ODS 3 (     )   ODS 4 (     )   ODS 6 (     )   ODS 10 (     )   Outro: ______________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 MATRIZ DE PRIORIZAÇÃO DO PROBLEMA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use esta matriz quando o subgrupo tiver mais de um problema candidato. Atribua 1, 2 ou 3 pontos a cada critério e some. O problema com maior pontuação é levado à reunião comunitária para validação, e a escolha final considera também o que a comunidade indicar como prioridade.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4 – Critérios de priorização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700"/>
        <w:gridCol w:w="1200"/>
        <w:gridCol w:w="1200"/>
        <w:gridCol w:w="1300"/>
        <w:gridCol w:w="1300"/>
        <w:gridCol w:w="1360"/>
      </w:tblGrid>
      <w:tr>
        <w:trPr>
          <w:tblHeader/>
        </w:trPr>
        <w:tc>
          <w:tcPr>
            <w:tcW w:type="dxa" w:w="27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Problema candidato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Magnitude</w:t>
            </w:r>
          </w:p>
        </w:tc>
        <w:tc>
          <w:tcPr>
            <w:tcW w:type="dxa" w:w="12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Gravidade</w:t>
            </w:r>
          </w:p>
        </w:tc>
        <w:tc>
          <w:tcPr>
            <w:tcW w:type="dxa" w:w="13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Vulnerabilidade</w:t>
            </w:r>
          </w:p>
        </w:tc>
        <w:tc>
          <w:tcPr>
            <w:tcW w:type="dxa" w:w="130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Viabilidade</w:t>
            </w:r>
          </w:p>
        </w:tc>
        <w:tc>
          <w:tcPr>
            <w:tcW w:type="dxa" w:w="1360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Total</w:t>
            </w:r>
          </w:p>
        </w:tc>
      </w:tr>
      <w:tr>
        <w:tc>
          <w:tcPr>
            <w:tcW w:type="dxa" w:w="27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7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7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7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7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  <w:tc>
          <w:tcPr>
            <w:tcW w:type="dxa" w:w="13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before="0" w:line="26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9"/>
          <w:szCs w:val="19"/>
        </w:rPr>
        <w:t xml:space="preserve">Magnitude: quantas pessoas são atingidas. Gravidade: quanto compromete a vida das pessoas. Vulnerabilidade: quanto pode ser modificado por uma ação educativa. Viabilidade: se cabe no tempo, nos recursos e no alcance do subgrupo. Pontuação: 1 para baixa, 2 para média e 3 para alta.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Problema priorizado pelo subgrupo e justificativa da escolha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Público-alvo delimitado para a intervenção: quem será alcançado, faixa etária ou condição, e onde está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 FICHA-RESUMO DA IDA A CAMPO</w:t>
      </w:r>
    </w:p>
    <w:p>
      <w:pPr>
        <w:spacing w:after="140" w:before="0" w:line="28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Orientação: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preencha uma ficha por saída e anexe ao Diário de Bordo. Os campos de identificação reproduzem os exigidos no modelo de Diário de Bordo do Manual, o que permite transportar o registro sem retrabalho, e a soma das entrevistas facilita a conferência dos indicadores do ciclo.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600"/>
        <w:gridCol w:w="6460"/>
      </w:tblGrid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Data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____/____/2026, das ___:___ às ___:___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Local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Tipo de atividade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Público envolvido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Equipe presente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Carga horária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 horas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Descrição objetiva da ação realizada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Entrevistas realizadas nesta ida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Usuários: ____   Trabalhadores: ____   Lideranças: ____   Total acumulado: ____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Termos colhidos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Consentimento: ____   Imagem: ____   Lista de presença: sim (     ) não (     )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Pendências para a próxima ida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F2F2F2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Assinatura do integrante responsável pelo registro</w:t>
            </w:r>
          </w:p>
        </w:tc>
        <w:tc>
          <w:tcPr>
            <w:tcW w:type="dxa" w:w="6460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7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sectPr>
      <w:footerReference w:type="default" r:id="rId7"/>
      <w:pgSz w:w="11906" w:h="16838" w:orient="portrait"/>
      <w:pgMar w:top="1400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2128</Words>
  <Characters>11208</Characters>
  <Application>Microsoft Office Word</Application>
  <DocSecurity>0</DocSecurity>
  <Lines>285</Lines>
  <Paragraphs>245</Paragraphs>
  <ScaleCrop>false</ScaleCrop>
  <Company>Centro Universitário de Excelência – UNEX</Company>
  <LinksUpToDate>false</LinksUpToDate>
  <CharactersWithSpaces>17727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de Campo do Ciclo 1 – Extensão Curricularizada – 2026.2</dc:title>
  <dc:subject>Extensão Curricularizada – instrumentos de campo do Ciclo 1</dc:subject>
  <dc:creator>Grupo de Trabalho da Extensão Curricularizada – Rede UNEX-MED</dc:creator>
  <cp:keywords>extensão curricularizada; medicina; 2026.2</cp:keywords>
  <cp:lastModifiedBy>Departamento de Medicina – UNEX</cp:lastModifiedBy>
  <cp:revision>4</cp:revision>
  <dcterms:created xsi:type="dcterms:W3CDTF">2026-07-24T14:20:00Z</dcterms:created>
  <dcterms:modified xsi:type="dcterms:W3CDTF">2026-08-03T22:40:00Z</dcterms:modified>
  <cp:category>Documento institucional</cp:category>
</cp:coreProperties>
</file>